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8736C" w14:textId="77777777" w:rsidR="00031661" w:rsidRDefault="009C7553">
      <w:r>
        <w:rPr>
          <w:noProof/>
          <w:lang w:eastAsia="nl-NL"/>
        </w:rPr>
        <mc:AlternateContent>
          <mc:Choice Requires="wps">
            <w:drawing>
              <wp:anchor distT="0" distB="0" distL="114300" distR="114300" simplePos="0" relativeHeight="251662336" behindDoc="0" locked="0" layoutInCell="1" allowOverlap="1" wp14:anchorId="75FDC950" wp14:editId="24210770">
                <wp:simplePos x="0" y="0"/>
                <wp:positionH relativeFrom="column">
                  <wp:posOffset>-394970</wp:posOffset>
                </wp:positionH>
                <wp:positionV relativeFrom="paragraph">
                  <wp:posOffset>8129270</wp:posOffset>
                </wp:positionV>
                <wp:extent cx="3143250" cy="119062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90625"/>
                        </a:xfrm>
                        <a:prstGeom prst="rect">
                          <a:avLst/>
                        </a:prstGeom>
                        <a:noFill/>
                        <a:ln w="9525">
                          <a:noFill/>
                          <a:miter lim="800000"/>
                          <a:headEnd/>
                          <a:tailEnd/>
                        </a:ln>
                      </wps:spPr>
                      <wps:txbx>
                        <w:txbxContent>
                          <w:p w14:paraId="6BA89293" w14:textId="17F83987" w:rsidR="007A6DA1" w:rsidRPr="00DA43EF" w:rsidRDefault="005052C3" w:rsidP="00DA43EF">
                            <w:pPr>
                              <w:pStyle w:val="Kop5"/>
                            </w:pPr>
                            <w:r>
                              <w:rPr>
                                <w:b w:val="0"/>
                                <w:bCs/>
                                <w:color w:val="595959" w:themeColor="text1" w:themeTint="A6"/>
                                <w:spacing w:val="6"/>
                                <w:sz w:val="32"/>
                                <w:szCs w:val="28"/>
                              </w:rPr>
                              <w:t xml:space="preserve">maart </w:t>
                            </w:r>
                            <w:r w:rsidR="00B15BB7">
                              <w:rPr>
                                <w:b w:val="0"/>
                                <w:bCs/>
                                <w:color w:val="595959" w:themeColor="text1" w:themeTint="A6"/>
                                <w:spacing w:val="6"/>
                                <w:sz w:val="32"/>
                                <w:szCs w:val="28"/>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1.1pt;margin-top:640.1pt;width:247.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" filled="f" stroked="f">
                <v:textbox>
                  <w:txbxContent>
                    <w:p w14:paraId="6BA89293" w14:textId="17F83987" w:rsidR="007A6DA1" w:rsidRPr="00DA43EF" w:rsidRDefault="005052C3" w:rsidP="00DA43EF">
                      <w:pPr>
                        <w:pStyle w:val="Kop5"/>
                      </w:pPr>
                      <w:r>
                        <w:rPr>
                          <w:b w:val="0"/>
                          <w:bCs/>
                          <w:color w:val="595959" w:themeColor="text1" w:themeTint="A6"/>
                          <w:spacing w:val="6"/>
                          <w:sz w:val="32"/>
                          <w:szCs w:val="28"/>
                        </w:rPr>
                        <w:t xml:space="preserve">maart </w:t>
                      </w:r>
                      <w:r w:rsidR="00B15BB7">
                        <w:rPr>
                          <w:b w:val="0"/>
                          <w:bCs/>
                          <w:color w:val="595959" w:themeColor="text1" w:themeTint="A6"/>
                          <w:spacing w:val="6"/>
                          <w:sz w:val="32"/>
                          <w:szCs w:val="28"/>
                        </w:rPr>
                        <w:t>2017</w:t>
                      </w:r>
                    </w:p>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14:anchorId="22272A88" wp14:editId="53976AE3">
                <wp:simplePos x="0" y="0"/>
                <wp:positionH relativeFrom="column">
                  <wp:posOffset>576580</wp:posOffset>
                </wp:positionH>
                <wp:positionV relativeFrom="paragraph">
                  <wp:posOffset>2757805</wp:posOffset>
                </wp:positionV>
                <wp:extent cx="4905375" cy="952500"/>
                <wp:effectExtent l="0" t="0" r="0" b="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52500"/>
                        </a:xfrm>
                        <a:prstGeom prst="rect">
                          <a:avLst/>
                        </a:prstGeom>
                        <a:noFill/>
                        <a:ln w="9525">
                          <a:noFill/>
                          <a:miter lim="800000"/>
                          <a:headEnd/>
                          <a:tailEnd/>
                        </a:ln>
                      </wps:spPr>
                      <wps:txbx>
                        <w:txbxContent>
                          <w:p w14:paraId="0E6BEE57" w14:textId="2818674A" w:rsidR="007A6DA1" w:rsidRPr="00395D6D" w:rsidRDefault="007A6DA1" w:rsidP="00BA2F16">
                            <w:pPr>
                              <w:pStyle w:val="Kop5"/>
                              <w:rPr>
                                <w:sz w:val="32"/>
                                <w:szCs w:val="32"/>
                                <w:lang w:val="en-US"/>
                              </w:rPr>
                            </w:pPr>
                            <w:r>
                              <w:rPr>
                                <w:sz w:val="32"/>
                                <w:szCs w:val="32"/>
                                <w:lang w:val="en-US"/>
                              </w:rPr>
                              <w:t>Basis Life Support (BLS)</w:t>
                            </w:r>
                          </w:p>
                          <w:p w14:paraId="5DA3437D" w14:textId="77777777" w:rsidR="007A6DA1" w:rsidRPr="00FA5B45" w:rsidRDefault="007A6DA1" w:rsidP="00FA5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pt;margin-top:217.15pt;width:386.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" filled="f" stroked="f">
                <v:textbox>
                  <w:txbxContent>
                    <w:p w14:paraId="0E6BEE57" w14:textId="2818674A" w:rsidR="007A6DA1" w:rsidRPr="00395D6D" w:rsidRDefault="007A6DA1" w:rsidP="00BA2F16">
                      <w:pPr>
                        <w:pStyle w:val="Kop5"/>
                        <w:rPr>
                          <w:sz w:val="32"/>
                          <w:szCs w:val="32"/>
                          <w:lang w:val="en-US"/>
                        </w:rPr>
                      </w:pPr>
                      <w:r>
                        <w:rPr>
                          <w:sz w:val="32"/>
                          <w:szCs w:val="32"/>
                          <w:lang w:val="en-US"/>
                        </w:rPr>
                        <w:t>Basis Life Support (BLS)</w:t>
                      </w:r>
                    </w:p>
                    <w:p w14:paraId="5DA3437D" w14:textId="77777777" w:rsidR="007A6DA1" w:rsidRPr="00FA5B45" w:rsidRDefault="007A6DA1" w:rsidP="00FA5B45"/>
                  </w:txbxContent>
                </v:textbox>
              </v:shape>
            </w:pict>
          </mc:Fallback>
        </mc:AlternateContent>
      </w:r>
      <w:r>
        <w:rPr>
          <w:noProof/>
          <w:lang w:eastAsia="nl-NL"/>
        </w:rPr>
        <mc:AlternateContent>
          <mc:Choice Requires="wps">
            <w:drawing>
              <wp:anchor distT="0" distB="0" distL="114300" distR="114300" simplePos="0" relativeHeight="251666432" behindDoc="0" locked="0" layoutInCell="1" allowOverlap="1" wp14:anchorId="72EC6B3E" wp14:editId="72DB0F20">
                <wp:simplePos x="0" y="0"/>
                <wp:positionH relativeFrom="column">
                  <wp:posOffset>1176655</wp:posOffset>
                </wp:positionH>
                <wp:positionV relativeFrom="paragraph">
                  <wp:posOffset>4196080</wp:posOffset>
                </wp:positionV>
                <wp:extent cx="4619625" cy="952500"/>
                <wp:effectExtent l="0" t="0" r="0" b="1270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952500"/>
                        </a:xfrm>
                        <a:prstGeom prst="rect">
                          <a:avLst/>
                        </a:prstGeom>
                        <a:noFill/>
                        <a:ln w="9525">
                          <a:noFill/>
                          <a:miter lim="800000"/>
                          <a:headEnd/>
                          <a:tailEnd/>
                        </a:ln>
                      </wps:spPr>
                      <wps:txbx>
                        <w:txbxContent>
                          <w:p w14:paraId="3395BF6B" w14:textId="40341FE1" w:rsidR="007A6DA1" w:rsidRPr="00395D6D" w:rsidRDefault="007A6DA1" w:rsidP="009C7553">
                            <w:pPr>
                              <w:pStyle w:val="Kop5"/>
                              <w:rPr>
                                <w:sz w:val="32"/>
                                <w:szCs w:val="32"/>
                                <w:lang w:val="en-US"/>
                              </w:rPr>
                            </w:pPr>
                            <w:r w:rsidRPr="00395D6D">
                              <w:rPr>
                                <w:sz w:val="32"/>
                                <w:szCs w:val="32"/>
                                <w:lang w:val="en-US"/>
                              </w:rPr>
                              <w:t>AVL breed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2.65pt;margin-top:330.4pt;width:363.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" filled="f" stroked="f">
                <v:textbox>
                  <w:txbxContent>
                    <w:p w14:paraId="3395BF6B" w14:textId="40341FE1" w:rsidR="007A6DA1" w:rsidRPr="00395D6D" w:rsidRDefault="007A6DA1" w:rsidP="009C7553">
                      <w:pPr>
                        <w:pStyle w:val="Kop5"/>
                        <w:rPr>
                          <w:sz w:val="32"/>
                          <w:szCs w:val="32"/>
                          <w:lang w:val="en-US"/>
                        </w:rPr>
                      </w:pPr>
                      <w:r w:rsidRPr="00395D6D">
                        <w:rPr>
                          <w:sz w:val="32"/>
                          <w:szCs w:val="32"/>
                          <w:lang w:val="en-US"/>
                        </w:rPr>
                        <w:t>AVL breed</w:t>
                      </w:r>
                    </w:p>
                  </w:txbxContent>
                </v:textbox>
              </v:shape>
            </w:pict>
          </mc:Fallback>
        </mc:AlternateContent>
      </w:r>
      <w:r w:rsidR="006968FD">
        <w:rPr>
          <w:noProof/>
          <w:lang w:eastAsia="nl-NL"/>
        </w:rPr>
        <w:drawing>
          <wp:anchor distT="0" distB="0" distL="114300" distR="114300" simplePos="0" relativeHeight="251660288" behindDoc="1" locked="0" layoutInCell="1" allowOverlap="1" wp14:anchorId="58E02427" wp14:editId="0B0C0F8F">
            <wp:simplePos x="0" y="0"/>
            <wp:positionH relativeFrom="column">
              <wp:posOffset>-756920</wp:posOffset>
            </wp:positionH>
            <wp:positionV relativeFrom="paragraph">
              <wp:posOffset>-642620</wp:posOffset>
            </wp:positionV>
            <wp:extent cx="7238365" cy="10239375"/>
            <wp:effectExtent l="0" t="0" r="635" b="952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inv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365" cy="10239375"/>
                    </a:xfrm>
                    <a:prstGeom prst="rect">
                      <a:avLst/>
                    </a:prstGeom>
                  </pic:spPr>
                </pic:pic>
              </a:graphicData>
            </a:graphic>
            <wp14:sizeRelH relativeFrom="page">
              <wp14:pctWidth>0</wp14:pctWidth>
            </wp14:sizeRelH>
            <wp14:sizeRelV relativeFrom="page">
              <wp14:pctHeight>0</wp14:pctHeight>
            </wp14:sizeRelV>
          </wp:anchor>
        </w:drawing>
      </w:r>
      <w:r w:rsidR="00031661">
        <w:br w:type="page"/>
      </w:r>
    </w:p>
    <w:p w14:paraId="75E0C2A9" w14:textId="77777777" w:rsidR="005024EF" w:rsidRDefault="00DA31D9" w:rsidP="00D35CC6">
      <w:pPr>
        <w:pStyle w:val="Kop1"/>
      </w:pPr>
      <w:r>
        <w:rPr>
          <w:noProof/>
          <w:lang w:eastAsia="nl-NL"/>
        </w:rPr>
        <w:lastRenderedPageBreak/>
        <w:drawing>
          <wp:inline distT="0" distB="0" distL="0" distR="0" wp14:anchorId="568C041F" wp14:editId="5486F772">
            <wp:extent cx="975921" cy="964091"/>
            <wp:effectExtent l="0" t="0" r="0"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geve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921" cy="964091"/>
                    </a:xfrm>
                    <a:prstGeom prst="rect">
                      <a:avLst/>
                    </a:prstGeom>
                  </pic:spPr>
                </pic:pic>
              </a:graphicData>
            </a:graphic>
          </wp:inline>
        </w:drawing>
      </w:r>
    </w:p>
    <w:p w14:paraId="4A98B1B9" w14:textId="77777777" w:rsidR="00955EB3" w:rsidRDefault="00955EB3" w:rsidP="00D35CC6">
      <w:pPr>
        <w:pStyle w:val="Kop1"/>
      </w:pPr>
      <w:r>
        <w:t>Gegevens leer</w:t>
      </w:r>
      <w:r w:rsidR="005024EF">
        <w:t>ontwerp</w:t>
      </w:r>
    </w:p>
    <w:p w14:paraId="5EE6E870" w14:textId="77777777" w:rsidR="00C64FA7" w:rsidRPr="00C64FA7" w:rsidRDefault="00C64FA7" w:rsidP="00C64FA7"/>
    <w:tbl>
      <w:tblPr>
        <w:tblStyle w:val="Tabelraster"/>
        <w:tblW w:w="936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5"/>
        <w:gridCol w:w="7128"/>
      </w:tblGrid>
      <w:tr w:rsidR="00955EB3" w14:paraId="3B00128C" w14:textId="77777777" w:rsidTr="005024EF">
        <w:trPr>
          <w:trHeight w:val="364"/>
        </w:trPr>
        <w:tc>
          <w:tcPr>
            <w:tcW w:w="2235" w:type="dxa"/>
            <w:vAlign w:val="bottom"/>
          </w:tcPr>
          <w:p w14:paraId="5B6FEF8C" w14:textId="77777777" w:rsidR="00955EB3" w:rsidRPr="00037931" w:rsidRDefault="00955EB3" w:rsidP="00955EB3">
            <w:pPr>
              <w:jc w:val="right"/>
              <w:rPr>
                <w:i/>
              </w:rPr>
            </w:pPr>
            <w:r w:rsidRPr="00037931">
              <w:rPr>
                <w:i/>
              </w:rPr>
              <w:t>Opdrachtgever</w:t>
            </w:r>
            <w:r w:rsidR="00E94649" w:rsidRPr="00037931">
              <w:rPr>
                <w:i/>
              </w:rPr>
              <w:t>:</w:t>
            </w:r>
          </w:p>
        </w:tc>
        <w:tc>
          <w:tcPr>
            <w:tcW w:w="7128" w:type="dxa"/>
            <w:vAlign w:val="bottom"/>
          </w:tcPr>
          <w:p w14:paraId="7045A60C" w14:textId="2938C63C" w:rsidR="005C1827" w:rsidRDefault="00BA2F16" w:rsidP="00955EB3">
            <w:r>
              <w:t>Heidi Letschert (coördinator en instructeur)</w:t>
            </w:r>
          </w:p>
        </w:tc>
      </w:tr>
      <w:tr w:rsidR="00955EB3" w14:paraId="55B8BAB7" w14:textId="77777777" w:rsidTr="005024EF">
        <w:trPr>
          <w:trHeight w:val="364"/>
        </w:trPr>
        <w:tc>
          <w:tcPr>
            <w:tcW w:w="2235" w:type="dxa"/>
            <w:vAlign w:val="bottom"/>
          </w:tcPr>
          <w:p w14:paraId="0CD445D3" w14:textId="77777777" w:rsidR="00955EB3" w:rsidRPr="00037931" w:rsidRDefault="00955EB3" w:rsidP="00955EB3">
            <w:pPr>
              <w:jc w:val="right"/>
              <w:rPr>
                <w:i/>
              </w:rPr>
            </w:pPr>
            <w:r w:rsidRPr="00037931">
              <w:rPr>
                <w:i/>
              </w:rPr>
              <w:t>Afdeling</w:t>
            </w:r>
            <w:r w:rsidR="00E94649" w:rsidRPr="00037931">
              <w:rPr>
                <w:i/>
              </w:rPr>
              <w:t>:</w:t>
            </w:r>
          </w:p>
        </w:tc>
        <w:tc>
          <w:tcPr>
            <w:tcW w:w="7128" w:type="dxa"/>
            <w:vAlign w:val="bottom"/>
          </w:tcPr>
          <w:p w14:paraId="468775A3" w14:textId="52555E44" w:rsidR="00955EB3" w:rsidRDefault="00BA2F16" w:rsidP="00955EB3">
            <w:r>
              <w:t>AVL breed</w:t>
            </w:r>
          </w:p>
        </w:tc>
      </w:tr>
      <w:tr w:rsidR="00955EB3" w14:paraId="1F8E4FC9" w14:textId="77777777" w:rsidTr="005024EF">
        <w:trPr>
          <w:trHeight w:val="364"/>
        </w:trPr>
        <w:tc>
          <w:tcPr>
            <w:tcW w:w="2235" w:type="dxa"/>
            <w:vAlign w:val="bottom"/>
          </w:tcPr>
          <w:p w14:paraId="2ADFE9C8" w14:textId="77777777" w:rsidR="00955EB3" w:rsidRPr="00037931" w:rsidRDefault="00955EB3" w:rsidP="00955EB3">
            <w:pPr>
              <w:jc w:val="right"/>
              <w:rPr>
                <w:i/>
              </w:rPr>
            </w:pPr>
            <w:r w:rsidRPr="00037931">
              <w:rPr>
                <w:i/>
              </w:rPr>
              <w:t>Doelgroep</w:t>
            </w:r>
            <w:r w:rsidR="00E94649" w:rsidRPr="00037931">
              <w:rPr>
                <w:i/>
              </w:rPr>
              <w:t>:</w:t>
            </w:r>
          </w:p>
        </w:tc>
        <w:tc>
          <w:tcPr>
            <w:tcW w:w="7128" w:type="dxa"/>
            <w:vAlign w:val="bottom"/>
          </w:tcPr>
          <w:p w14:paraId="6B185553" w14:textId="21341A97" w:rsidR="00955EB3" w:rsidRDefault="00BA2F16" w:rsidP="00955EB3">
            <w:r>
              <w:t>Alle medewerkers met direct patiëntencontact</w:t>
            </w:r>
          </w:p>
        </w:tc>
      </w:tr>
    </w:tbl>
    <w:p w14:paraId="02874CA7" w14:textId="77777777" w:rsidR="00584E84" w:rsidRPr="00584E84" w:rsidRDefault="00584E84" w:rsidP="00584E84"/>
    <w:p w14:paraId="1B944BF5" w14:textId="77777777" w:rsidR="00584E84" w:rsidRPr="00584E84" w:rsidRDefault="00536340" w:rsidP="00536340">
      <w:pPr>
        <w:pStyle w:val="Kop1"/>
      </w:pPr>
      <w:r>
        <w:rPr>
          <w:noProof/>
          <w:lang w:eastAsia="nl-NL"/>
        </w:rPr>
        <w:drawing>
          <wp:inline distT="0" distB="0" distL="0" distR="0" wp14:anchorId="58CFB69D" wp14:editId="339D9BF3">
            <wp:extent cx="906225" cy="7048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grond.jpg"/>
                    <pic:cNvPicPr/>
                  </pic:nvPicPr>
                  <pic:blipFill rotWithShape="1">
                    <a:blip r:embed="rId11" cstate="print">
                      <a:extLst>
                        <a:ext uri="{28A0092B-C50C-407E-A947-70E740481C1C}">
                          <a14:useLocalDpi xmlns:a14="http://schemas.microsoft.com/office/drawing/2010/main" val="0"/>
                        </a:ext>
                      </a:extLst>
                    </a:blip>
                    <a:srcRect t="21277"/>
                    <a:stretch/>
                  </pic:blipFill>
                  <pic:spPr bwMode="auto">
                    <a:xfrm>
                      <a:off x="0" y="0"/>
                      <a:ext cx="910931" cy="708511"/>
                    </a:xfrm>
                    <a:prstGeom prst="rect">
                      <a:avLst/>
                    </a:prstGeom>
                    <a:ln>
                      <a:noFill/>
                    </a:ln>
                    <a:extLst>
                      <a:ext uri="{53640926-AAD7-44D8-BBD7-CCE9431645EC}">
                        <a14:shadowObscured xmlns:a14="http://schemas.microsoft.com/office/drawing/2010/main"/>
                      </a:ext>
                    </a:extLst>
                  </pic:spPr>
                </pic:pic>
              </a:graphicData>
            </a:graphic>
          </wp:inline>
        </w:drawing>
      </w:r>
    </w:p>
    <w:p w14:paraId="2332ACB5" w14:textId="77777777" w:rsidR="00584E84" w:rsidRDefault="00536340" w:rsidP="00037931">
      <w:pPr>
        <w:pStyle w:val="Kop1"/>
      </w:pPr>
      <w:r>
        <w:t>Achtergrond</w:t>
      </w:r>
    </w:p>
    <w:p w14:paraId="39CE811A" w14:textId="4094CA3A" w:rsidR="00496E06" w:rsidRDefault="00BA2F16" w:rsidP="00FA5B45">
      <w:pPr>
        <w:tabs>
          <w:tab w:val="center" w:pos="4536"/>
          <w:tab w:val="left" w:pos="5625"/>
        </w:tabs>
      </w:pPr>
      <w:r>
        <w:t>De BLS (is een verplichte training voor alle medewerkers met direct patiëntencontact. Deze medewerkers zijn verplicht de BLS praktijktraining (1 uur) jaarlijks te volgen. In deze training leren de medewerkers de eerste reanimatievaardighed</w:t>
      </w:r>
      <w:r w:rsidR="00847BB1">
        <w:t>en, inclusief het gebruik van AE</w:t>
      </w:r>
      <w:r>
        <w:t>D.</w:t>
      </w:r>
      <w:r w:rsidR="00970467">
        <w:t xml:space="preserve"> De training is ingericht conform de landelijke richtlijnen van de reanimatie raad.</w:t>
      </w:r>
    </w:p>
    <w:p w14:paraId="3C111B7B" w14:textId="77777777" w:rsidR="004061A2" w:rsidRDefault="004061A2" w:rsidP="004061A2"/>
    <w:p w14:paraId="77580A1B" w14:textId="77777777" w:rsidR="004061A2" w:rsidRDefault="004061A2" w:rsidP="004061A2"/>
    <w:p w14:paraId="0788B881" w14:textId="77777777" w:rsidR="00333519" w:rsidRDefault="00333519" w:rsidP="00333519">
      <w:pPr>
        <w:pStyle w:val="Kop1"/>
      </w:pPr>
      <w:r>
        <w:rPr>
          <w:noProof/>
          <w:lang w:eastAsia="nl-NL"/>
        </w:rPr>
        <w:drawing>
          <wp:inline distT="0" distB="0" distL="0" distR="0" wp14:anchorId="407476DE" wp14:editId="4F010853">
            <wp:extent cx="906225" cy="657225"/>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evingsscan.jpg"/>
                    <pic:cNvPicPr/>
                  </pic:nvPicPr>
                  <pic:blipFill rotWithShape="1">
                    <a:blip r:embed="rId12" cstate="print">
                      <a:extLst>
                        <a:ext uri="{28A0092B-C50C-407E-A947-70E740481C1C}">
                          <a14:useLocalDpi xmlns:a14="http://schemas.microsoft.com/office/drawing/2010/main" val="0"/>
                        </a:ext>
                      </a:extLst>
                    </a:blip>
                    <a:srcRect t="26596"/>
                    <a:stretch/>
                  </pic:blipFill>
                  <pic:spPr bwMode="auto">
                    <a:xfrm>
                      <a:off x="0" y="0"/>
                      <a:ext cx="910931" cy="660638"/>
                    </a:xfrm>
                    <a:prstGeom prst="rect">
                      <a:avLst/>
                    </a:prstGeom>
                    <a:ln>
                      <a:noFill/>
                    </a:ln>
                    <a:extLst>
                      <a:ext uri="{53640926-AAD7-44D8-BBD7-CCE9431645EC}">
                        <a14:shadowObscured xmlns:a14="http://schemas.microsoft.com/office/drawing/2010/main"/>
                      </a:ext>
                    </a:extLst>
                  </pic:spPr>
                </pic:pic>
              </a:graphicData>
            </a:graphic>
          </wp:inline>
        </w:drawing>
      </w:r>
    </w:p>
    <w:p w14:paraId="231AE8BC" w14:textId="77777777" w:rsidR="00333519" w:rsidRDefault="00333519" w:rsidP="00333519">
      <w:pPr>
        <w:pStyle w:val="Kop1"/>
      </w:pPr>
      <w:r>
        <w:t>omgevingsscan</w:t>
      </w:r>
    </w:p>
    <w:p w14:paraId="48AA79AD" w14:textId="4C9F3FFE" w:rsidR="00D0756B" w:rsidRDefault="00BA2F16" w:rsidP="00480CB8">
      <w:r>
        <w:t>De BLS traini</w:t>
      </w:r>
      <w:r w:rsidR="00D0756B">
        <w:t xml:space="preserve">ngen worden in eerste instantie op de afdelingen zelf uitgevoerd. </w:t>
      </w:r>
      <w:r w:rsidR="00970467">
        <w:t xml:space="preserve">Tevens wordt </w:t>
      </w:r>
      <w:r w:rsidR="00D0756B">
        <w:t xml:space="preserve">1 keer per maand een centrale les </w:t>
      </w:r>
      <w:r w:rsidR="00970467">
        <w:t>aangeboden</w:t>
      </w:r>
      <w:r w:rsidR="00D0756B">
        <w:t>. Een ieder kan zich daarvoor aanmelden via het leerportaal. De centrale les wordt verzorgd in het opleidingslokaal. Daarnaast kunnen medewerkers van alle afdelingen ook aansluiten bij lessen die op andere afdelingen worden georganiseerd. In het leerportaal staan alle data vermeld, inclusief de instructeur die de les verzorgd.</w:t>
      </w:r>
    </w:p>
    <w:p w14:paraId="04075550" w14:textId="1E1D3708" w:rsidR="00BA2F16" w:rsidRDefault="00847BB1" w:rsidP="00480CB8">
      <w:r>
        <w:t>Elke afdeling</w:t>
      </w:r>
      <w:r w:rsidR="00970467">
        <w:t xml:space="preserve"> beschikt</w:t>
      </w:r>
      <w:r w:rsidR="002B3F97">
        <w:t xml:space="preserve"> over eigen opgeleide instructeurs di</w:t>
      </w:r>
      <w:r>
        <w:t>e de trainingen op de afdeling</w:t>
      </w:r>
      <w:r w:rsidR="002B3F97">
        <w:t xml:space="preserve"> verzorgen. De afdelingen bekostigen de trainingen op hun afdeling in principe zelf. </w:t>
      </w:r>
    </w:p>
    <w:p w14:paraId="720FAC02" w14:textId="77777777" w:rsidR="00C64FA7" w:rsidRPr="00480CB8" w:rsidRDefault="00C64FA7" w:rsidP="00480CB8"/>
    <w:p w14:paraId="5E46B00D" w14:textId="77777777" w:rsidR="00333519" w:rsidRDefault="005024EF" w:rsidP="00333519">
      <w:pPr>
        <w:pStyle w:val="Kop1"/>
      </w:pPr>
      <w:r>
        <w:rPr>
          <w:noProof/>
          <w:lang w:eastAsia="nl-NL"/>
        </w:rPr>
        <w:lastRenderedPageBreak/>
        <w:drawing>
          <wp:inline distT="0" distB="0" distL="0" distR="0" wp14:anchorId="75A944A5" wp14:editId="79BB6EBD">
            <wp:extent cx="885824" cy="875195"/>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gro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4" cy="875195"/>
                    </a:xfrm>
                    <a:prstGeom prst="rect">
                      <a:avLst/>
                    </a:prstGeom>
                  </pic:spPr>
                </pic:pic>
              </a:graphicData>
            </a:graphic>
          </wp:inline>
        </w:drawing>
      </w:r>
    </w:p>
    <w:p w14:paraId="58DCCF25" w14:textId="77777777" w:rsidR="00D8235F" w:rsidRDefault="005024EF" w:rsidP="005024EF">
      <w:pPr>
        <w:pStyle w:val="Kop1"/>
      </w:pPr>
      <w:r w:rsidRPr="00D35CC6">
        <w:t>Doelstelling</w:t>
      </w:r>
      <w:r w:rsidR="00037931">
        <w:t xml:space="preserve"> </w:t>
      </w:r>
    </w:p>
    <w:p w14:paraId="7F10AE16" w14:textId="2C3C40F7" w:rsidR="00D0756B" w:rsidRDefault="00D0756B" w:rsidP="00BA2F16">
      <w:r>
        <w:t>Het AVL heeft voldoende en tijdig opgeleide medewerkers in huis en voldoet daarmee aan de wettelijke verplichtingen.</w:t>
      </w:r>
      <w:r w:rsidR="002E4B92">
        <w:t xml:space="preserve"> Tevens leiden wij mensen op conform de meest recente wettelijke eisen opgeleid door de Nederlandse reanimatie raad.</w:t>
      </w:r>
    </w:p>
    <w:p w14:paraId="2FC8C8F4" w14:textId="3323CA32" w:rsidR="00BA2F16" w:rsidRDefault="00BA2F16" w:rsidP="00BA2F16">
      <w:r>
        <w:t>Na het volgen van de BLS training zijn medewerkers in staat om op een juiste en verantwoorde manier een reanimatie (basis) uit te voeren en de AED te gebruiken.</w:t>
      </w:r>
      <w:r w:rsidR="00D0756B">
        <w:t xml:space="preserve"> </w:t>
      </w:r>
    </w:p>
    <w:p w14:paraId="74F9FCE3" w14:textId="77777777" w:rsidR="00333519" w:rsidRDefault="00333519" w:rsidP="00333519"/>
    <w:p w14:paraId="35678B6C" w14:textId="77777777" w:rsidR="00333519" w:rsidRDefault="00333519" w:rsidP="00333519">
      <w:pPr>
        <w:pStyle w:val="Kop1"/>
      </w:pPr>
      <w:r>
        <w:rPr>
          <w:noProof/>
          <w:lang w:eastAsia="nl-NL"/>
        </w:rPr>
        <w:drawing>
          <wp:inline distT="0" distB="0" distL="0" distR="0" wp14:anchorId="26945228" wp14:editId="232087FF">
            <wp:extent cx="910931" cy="899999"/>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evingssc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0931" cy="899999"/>
                    </a:xfrm>
                    <a:prstGeom prst="rect">
                      <a:avLst/>
                    </a:prstGeom>
                  </pic:spPr>
                </pic:pic>
              </a:graphicData>
            </a:graphic>
          </wp:inline>
        </w:drawing>
      </w:r>
    </w:p>
    <w:p w14:paraId="605C8AEB" w14:textId="77777777" w:rsidR="00333519" w:rsidRDefault="00C872CE" w:rsidP="00333519">
      <w:pPr>
        <w:pStyle w:val="Kop1"/>
      </w:pPr>
      <w:r>
        <w:t>Kennis en vaardigheden</w:t>
      </w:r>
    </w:p>
    <w:p w14:paraId="20EB7BBC" w14:textId="630B58A3" w:rsidR="00970467" w:rsidRDefault="00970467" w:rsidP="00970467">
      <w:r>
        <w:t>Na het volgen van de BLS:</w:t>
      </w:r>
    </w:p>
    <w:p w14:paraId="04F6A601" w14:textId="77777777" w:rsidR="00970467" w:rsidRDefault="00970467" w:rsidP="00970467">
      <w:pPr>
        <w:pStyle w:val="Lijstalinea"/>
        <w:numPr>
          <w:ilvl w:val="0"/>
          <w:numId w:val="12"/>
        </w:numPr>
      </w:pPr>
      <w:r>
        <w:t>Kennen de medewerkers het AVL reanimatie protocol (kennis)</w:t>
      </w:r>
    </w:p>
    <w:p w14:paraId="054B2B84" w14:textId="4BEFAEAA" w:rsidR="00970467" w:rsidRDefault="00970467" w:rsidP="00970467">
      <w:pPr>
        <w:pStyle w:val="Lijstalinea"/>
        <w:numPr>
          <w:ilvl w:val="0"/>
          <w:numId w:val="12"/>
        </w:numPr>
      </w:pPr>
      <w:r>
        <w:t>Kennen de medewerkers de theorie van BLS (kennis) (zie bijlage)</w:t>
      </w:r>
    </w:p>
    <w:p w14:paraId="2FD10E71" w14:textId="1E95061F" w:rsidR="00970467" w:rsidRDefault="00970467" w:rsidP="00970467">
      <w:pPr>
        <w:pStyle w:val="Lijstalinea"/>
        <w:numPr>
          <w:ilvl w:val="0"/>
          <w:numId w:val="12"/>
        </w:numPr>
        <w:rPr>
          <w:i/>
        </w:rPr>
      </w:pPr>
      <w:r>
        <w:t>Kunnen medewerkers reanimatie BLS uitvoeren</w:t>
      </w:r>
      <w:r w:rsidR="002E4B92">
        <w:t xml:space="preserve"> en de AED bedienen</w:t>
      </w:r>
      <w:r>
        <w:t xml:space="preserve"> (vaardigheden) conform de wettelijke richtlijnen.</w:t>
      </w:r>
    </w:p>
    <w:p w14:paraId="477E37DA" w14:textId="0C6855B9" w:rsidR="007B4D90" w:rsidRPr="00970467" w:rsidRDefault="00BA2F16" w:rsidP="00970467">
      <w:pPr>
        <w:rPr>
          <w:i/>
        </w:rPr>
      </w:pPr>
      <w:r>
        <w:br/>
      </w:r>
    </w:p>
    <w:p w14:paraId="5E5F47F8" w14:textId="77777777" w:rsidR="00333519" w:rsidRDefault="00F126DD" w:rsidP="00F126DD">
      <w:pPr>
        <w:pStyle w:val="Kop1"/>
      </w:pPr>
      <w:r>
        <w:rPr>
          <w:noProof/>
          <w:lang w:eastAsia="nl-NL"/>
        </w:rPr>
        <w:drawing>
          <wp:inline distT="0" distB="0" distL="0" distR="0" wp14:anchorId="320E15B5" wp14:editId="616392F3">
            <wp:extent cx="910930" cy="899888"/>
            <wp:effectExtent l="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evingssc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0930" cy="899888"/>
                    </a:xfrm>
                    <a:prstGeom prst="rect">
                      <a:avLst/>
                    </a:prstGeom>
                  </pic:spPr>
                </pic:pic>
              </a:graphicData>
            </a:graphic>
          </wp:inline>
        </w:drawing>
      </w:r>
    </w:p>
    <w:p w14:paraId="2E519384" w14:textId="45313C0F" w:rsidR="00BA2F16" w:rsidRPr="00700B1B" w:rsidRDefault="00F126DD" w:rsidP="0084668C">
      <w:pPr>
        <w:pStyle w:val="Kop1"/>
      </w:pPr>
      <w:r>
        <w:t>het ontwerp</w:t>
      </w:r>
    </w:p>
    <w:p w14:paraId="18BDA0D8" w14:textId="77777777" w:rsidR="00BA2F16" w:rsidRDefault="00BA2F16" w:rsidP="00BA2F16">
      <w:pPr>
        <w:rPr>
          <w:lang w:val="en-US"/>
        </w:rPr>
      </w:pPr>
      <w:proofErr w:type="spellStart"/>
      <w:r>
        <w:rPr>
          <w:lang w:val="en-US"/>
        </w:rPr>
        <w:t>Theoriedeel</w:t>
      </w:r>
      <w:proofErr w:type="spellEnd"/>
      <w:r>
        <w:rPr>
          <w:lang w:val="en-US"/>
        </w:rPr>
        <w:t>:</w:t>
      </w:r>
    </w:p>
    <w:p w14:paraId="3DD03577" w14:textId="7BC3E8CE" w:rsidR="00BA2F16" w:rsidRPr="00700B1B" w:rsidRDefault="00BA2F16" w:rsidP="00BA2F16">
      <w:pPr>
        <w:pStyle w:val="Lijstalinea"/>
        <w:numPr>
          <w:ilvl w:val="0"/>
          <w:numId w:val="8"/>
        </w:numPr>
        <w:spacing w:after="200"/>
        <w:rPr>
          <w:lang w:val="en-US"/>
        </w:rPr>
      </w:pPr>
      <w:r w:rsidRPr="00700B1B">
        <w:rPr>
          <w:lang w:val="en-US"/>
        </w:rPr>
        <w:t>e-learning (learning guide</w:t>
      </w:r>
      <w:r w:rsidR="006F6D7F">
        <w:rPr>
          <w:lang w:val="en-US"/>
        </w:rPr>
        <w:t xml:space="preserve">, </w:t>
      </w:r>
      <w:proofErr w:type="spellStart"/>
      <w:r w:rsidR="006F6D7F">
        <w:rPr>
          <w:lang w:val="en-US"/>
        </w:rPr>
        <w:t>zie</w:t>
      </w:r>
      <w:proofErr w:type="spellEnd"/>
      <w:r w:rsidR="006F6D7F">
        <w:rPr>
          <w:lang w:val="en-US"/>
        </w:rPr>
        <w:t xml:space="preserve"> </w:t>
      </w:r>
      <w:proofErr w:type="spellStart"/>
      <w:r w:rsidR="006F6D7F">
        <w:rPr>
          <w:lang w:val="en-US"/>
        </w:rPr>
        <w:t>bijlage</w:t>
      </w:r>
      <w:proofErr w:type="spellEnd"/>
      <w:r w:rsidRPr="00700B1B">
        <w:rPr>
          <w:lang w:val="en-US"/>
        </w:rPr>
        <w:t>)</w:t>
      </w:r>
    </w:p>
    <w:p w14:paraId="779FFC81" w14:textId="3F51C365" w:rsidR="00BA2F16" w:rsidRPr="00292918" w:rsidRDefault="00BA2F16" w:rsidP="00BA2F16">
      <w:pPr>
        <w:pStyle w:val="Lijstalinea"/>
        <w:numPr>
          <w:ilvl w:val="0"/>
          <w:numId w:val="8"/>
        </w:numPr>
        <w:spacing w:after="200"/>
      </w:pPr>
      <w:r w:rsidRPr="00292918">
        <w:t>e-</w:t>
      </w:r>
      <w:proofErr w:type="spellStart"/>
      <w:r w:rsidRPr="00292918">
        <w:t>learning</w:t>
      </w:r>
      <w:proofErr w:type="spellEnd"/>
      <w:r w:rsidRPr="00292918">
        <w:t xml:space="preserve"> toets</w:t>
      </w:r>
      <w:r w:rsidR="00154295">
        <w:t xml:space="preserve"> met </w:t>
      </w:r>
      <w:proofErr w:type="spellStart"/>
      <w:r w:rsidR="00154295">
        <w:t>toetsvragen</w:t>
      </w:r>
      <w:proofErr w:type="spellEnd"/>
      <w:r w:rsidR="00B15BB7">
        <w:t xml:space="preserve"> </w:t>
      </w:r>
    </w:p>
    <w:p w14:paraId="4FA6DEBE" w14:textId="77777777" w:rsidR="00BA2F16" w:rsidRPr="00700B1B" w:rsidRDefault="00BA2F16" w:rsidP="00BA2F16">
      <w:r w:rsidRPr="00700B1B">
        <w:t>Praktijkdeel:</w:t>
      </w:r>
    </w:p>
    <w:p w14:paraId="75C8E3B8" w14:textId="7E48A075" w:rsidR="001C2422" w:rsidRPr="002E4B92" w:rsidRDefault="00BA2F16" w:rsidP="00362D90">
      <w:pPr>
        <w:pStyle w:val="Lijstalinea"/>
        <w:numPr>
          <w:ilvl w:val="0"/>
          <w:numId w:val="9"/>
        </w:numPr>
        <w:spacing w:after="200"/>
      </w:pPr>
      <w:r>
        <w:t>P</w:t>
      </w:r>
      <w:r w:rsidRPr="00700B1B">
        <w:t>r</w:t>
      </w:r>
      <w:r>
        <w:t>a</w:t>
      </w:r>
      <w:r w:rsidRPr="00700B1B">
        <w:t>kti</w:t>
      </w:r>
      <w:r>
        <w:t>jktraining door BLS instructeur (1 uur).</w:t>
      </w:r>
      <w:r w:rsidR="00851EEA">
        <w:t xml:space="preserve"> Dit uur is opgebouwd uit: 15 minuten plenair theorie behandelen</w:t>
      </w:r>
      <w:r w:rsidR="00475EED">
        <w:t xml:space="preserve"> (in gang op theorie en toets)</w:t>
      </w:r>
      <w:bookmarkStart w:id="0" w:name="_GoBack"/>
      <w:bookmarkEnd w:id="0"/>
      <w:r w:rsidR="00851EEA">
        <w:t>, 30 minuten oefenen op pop en 15 minuten praktijksituaties plenair bespreken.</w:t>
      </w:r>
    </w:p>
    <w:p w14:paraId="5622E1F1" w14:textId="1F2FBB7D" w:rsidR="00D83D65" w:rsidRDefault="000F0B94" w:rsidP="002B3F97">
      <w:r>
        <w:t>De training wordt gegeven door de volgende i</w:t>
      </w:r>
      <w:r w:rsidR="00D83D65">
        <w:t>nstructeurs</w:t>
      </w:r>
      <w:r>
        <w:t>:</w:t>
      </w:r>
    </w:p>
    <w:p w14:paraId="1B298E99" w14:textId="564DB29B" w:rsidR="00D83D65" w:rsidRDefault="00D83D65" w:rsidP="00D83D65">
      <w:pPr>
        <w:pStyle w:val="Lijstalinea"/>
        <w:numPr>
          <w:ilvl w:val="0"/>
          <w:numId w:val="10"/>
        </w:numPr>
        <w:spacing w:after="0" w:line="240" w:lineRule="auto"/>
      </w:pPr>
      <w:r>
        <w:lastRenderedPageBreak/>
        <w:t>Radiotherapie:</w:t>
      </w:r>
      <w:r w:rsidR="0043067B">
        <w:t xml:space="preserve"> Rogier van Noord (medisch </w:t>
      </w:r>
      <w:proofErr w:type="spellStart"/>
      <w:r w:rsidR="0043067B">
        <w:t>beeldvormings</w:t>
      </w:r>
      <w:proofErr w:type="spellEnd"/>
      <w:r w:rsidR="0043067B">
        <w:t>- en stralingsdeskundige) radiotherapie),</w:t>
      </w:r>
      <w:r w:rsidR="00847BB1">
        <w:t xml:space="preserve"> Inge de Jong</w:t>
      </w:r>
      <w:r w:rsidR="0043067B">
        <w:t xml:space="preserve"> (medisch </w:t>
      </w:r>
      <w:proofErr w:type="spellStart"/>
      <w:r w:rsidR="0043067B">
        <w:t>beeldvormings</w:t>
      </w:r>
      <w:proofErr w:type="spellEnd"/>
      <w:r w:rsidR="0043067B">
        <w:t>- en stralingsdeskundige)</w:t>
      </w:r>
      <w:r w:rsidR="00847BB1">
        <w:t xml:space="preserve"> en Barbara</w:t>
      </w:r>
      <w:r w:rsidR="00AC3F10">
        <w:t xml:space="preserve"> Broek</w:t>
      </w:r>
      <w:r w:rsidR="00847BB1">
        <w:t xml:space="preserve"> </w:t>
      </w:r>
      <w:r w:rsidR="00AC3F10">
        <w:t xml:space="preserve">medisch </w:t>
      </w:r>
      <w:proofErr w:type="spellStart"/>
      <w:r w:rsidR="00AC3F10">
        <w:t>beeldvormings</w:t>
      </w:r>
      <w:proofErr w:type="spellEnd"/>
      <w:r w:rsidR="00AC3F10">
        <w:t xml:space="preserve">- en stralingsdeskundige </w:t>
      </w:r>
      <w:r w:rsidR="00847BB1">
        <w:t>Broek</w:t>
      </w:r>
      <w:r w:rsidR="00D0756B">
        <w:t>, en Silvie Reinders</w:t>
      </w:r>
      <w:r w:rsidR="00AC3F10">
        <w:t xml:space="preserve"> (medisch </w:t>
      </w:r>
      <w:proofErr w:type="spellStart"/>
      <w:r w:rsidR="00AC3F10">
        <w:t>beeldvormings</w:t>
      </w:r>
      <w:proofErr w:type="spellEnd"/>
      <w:r w:rsidR="00AC3F10">
        <w:t>- en stralingsdeskundige)</w:t>
      </w:r>
      <w:r w:rsidR="00640548">
        <w:t xml:space="preserve">. </w:t>
      </w:r>
    </w:p>
    <w:p w14:paraId="2450405A" w14:textId="7DC9CE07" w:rsidR="00D83D65" w:rsidRDefault="00D83D65" w:rsidP="00D83D65">
      <w:pPr>
        <w:pStyle w:val="Lijstalinea"/>
        <w:numPr>
          <w:ilvl w:val="0"/>
          <w:numId w:val="10"/>
        </w:numPr>
        <w:spacing w:after="0" w:line="240" w:lineRule="auto"/>
      </w:pPr>
      <w:r>
        <w:t xml:space="preserve">OBC: Margreet </w:t>
      </w:r>
      <w:proofErr w:type="spellStart"/>
      <w:r>
        <w:t>Gartsen</w:t>
      </w:r>
      <w:proofErr w:type="spellEnd"/>
      <w:r w:rsidR="00AC3F10">
        <w:t>, Verpleegkundige OBC</w:t>
      </w:r>
    </w:p>
    <w:p w14:paraId="35C17C16" w14:textId="794697AD" w:rsidR="00D83D65" w:rsidRDefault="00D83D65" w:rsidP="00D83D65">
      <w:pPr>
        <w:pStyle w:val="Lijstalinea"/>
        <w:numPr>
          <w:ilvl w:val="0"/>
          <w:numId w:val="10"/>
        </w:numPr>
        <w:spacing w:after="0" w:line="240" w:lineRule="auto"/>
      </w:pPr>
      <w:r>
        <w:t>Radiologie: Ingrid Veldema</w:t>
      </w:r>
      <w:r w:rsidR="00AC3F10">
        <w:t>, Radiodiagnostisch laborant</w:t>
      </w:r>
      <w:r>
        <w:t>, Ingeborg Franx</w:t>
      </w:r>
      <w:r w:rsidR="00AC3F10">
        <w:t>, radiodiagnostisch laborant.</w:t>
      </w:r>
    </w:p>
    <w:p w14:paraId="5AC22518" w14:textId="47C11D38" w:rsidR="00D83D65" w:rsidRPr="00AC3F10" w:rsidRDefault="00D83D65" w:rsidP="00D83D65">
      <w:pPr>
        <w:pStyle w:val="Lijstalinea"/>
        <w:numPr>
          <w:ilvl w:val="0"/>
          <w:numId w:val="10"/>
        </w:numPr>
        <w:spacing w:after="0" w:line="240" w:lineRule="auto"/>
        <w:rPr>
          <w:lang w:val="en-US"/>
        </w:rPr>
      </w:pPr>
      <w:proofErr w:type="spellStart"/>
      <w:r w:rsidRPr="00AC3F10">
        <w:rPr>
          <w:lang w:val="en-US"/>
        </w:rPr>
        <w:t>Poli</w:t>
      </w:r>
      <w:proofErr w:type="spellEnd"/>
      <w:r w:rsidRPr="00AC3F10">
        <w:rPr>
          <w:lang w:val="en-US"/>
        </w:rPr>
        <w:t>: Monique Steen</w:t>
      </w:r>
      <w:r w:rsidR="00AC3F10">
        <w:rPr>
          <w:lang w:val="en-US"/>
        </w:rPr>
        <w:t xml:space="preserve">, Front Office </w:t>
      </w:r>
      <w:proofErr w:type="spellStart"/>
      <w:r w:rsidR="00AC3F10">
        <w:rPr>
          <w:lang w:val="en-US"/>
        </w:rPr>
        <w:t>medewerker</w:t>
      </w:r>
      <w:proofErr w:type="spellEnd"/>
      <w:r w:rsidR="00AC3F10">
        <w:rPr>
          <w:lang w:val="en-US"/>
        </w:rPr>
        <w:t xml:space="preserve"> </w:t>
      </w:r>
      <w:proofErr w:type="spellStart"/>
      <w:r w:rsidR="00AC3F10">
        <w:rPr>
          <w:lang w:val="en-US"/>
        </w:rPr>
        <w:t>Poli</w:t>
      </w:r>
      <w:proofErr w:type="spellEnd"/>
    </w:p>
    <w:p w14:paraId="13409CB4" w14:textId="568ADA70" w:rsidR="00D83D65" w:rsidRDefault="00D83D65" w:rsidP="00D83D65">
      <w:pPr>
        <w:pStyle w:val="Lijstalinea"/>
        <w:numPr>
          <w:ilvl w:val="0"/>
          <w:numId w:val="10"/>
        </w:numPr>
        <w:spacing w:after="0" w:line="240" w:lineRule="auto"/>
      </w:pPr>
      <w:r>
        <w:t>DB: Inge Stoffels</w:t>
      </w:r>
      <w:r w:rsidR="00AC3F10">
        <w:t>, oncologieverpleegkundige dagbehandeling</w:t>
      </w:r>
    </w:p>
    <w:p w14:paraId="30C85A4B" w14:textId="600BB99A" w:rsidR="00D83D65" w:rsidRDefault="00D83D65" w:rsidP="00D83D65">
      <w:pPr>
        <w:pStyle w:val="Lijstalinea"/>
        <w:numPr>
          <w:ilvl w:val="0"/>
          <w:numId w:val="10"/>
        </w:numPr>
        <w:spacing w:after="0" w:line="240" w:lineRule="auto"/>
      </w:pPr>
      <w:r>
        <w:t xml:space="preserve">DBO: </w:t>
      </w:r>
      <w:r w:rsidR="00AC3F10">
        <w:t>Heidi Letschert (weekend-avond-nacht hoofd)</w:t>
      </w:r>
    </w:p>
    <w:p w14:paraId="113CABDE" w14:textId="3CDC41CE" w:rsidR="00D83D65" w:rsidRDefault="00D83D65" w:rsidP="00D83D65">
      <w:pPr>
        <w:pStyle w:val="Lijstalinea"/>
        <w:numPr>
          <w:ilvl w:val="0"/>
          <w:numId w:val="10"/>
        </w:numPr>
        <w:spacing w:after="0" w:line="240" w:lineRule="auto"/>
      </w:pPr>
      <w:r>
        <w:t>4</w:t>
      </w:r>
      <w:r w:rsidRPr="00E80ED8">
        <w:rPr>
          <w:vertAlign w:val="superscript"/>
        </w:rPr>
        <w:t>e</w:t>
      </w:r>
      <w:r w:rsidR="00847BB1">
        <w:t xml:space="preserve"> etage: Agnes Sanders</w:t>
      </w:r>
      <w:r w:rsidR="00AC3F10">
        <w:t>, oncologieverpleegkundige HOD/MOD</w:t>
      </w:r>
    </w:p>
    <w:p w14:paraId="5F9A1519" w14:textId="68D55526" w:rsidR="00D83D65" w:rsidRDefault="00D83D65" w:rsidP="00D83D65">
      <w:pPr>
        <w:pStyle w:val="Lijstalinea"/>
        <w:numPr>
          <w:ilvl w:val="0"/>
          <w:numId w:val="10"/>
        </w:numPr>
        <w:spacing w:after="0" w:line="240" w:lineRule="auto"/>
      </w:pPr>
      <w:r>
        <w:t>5</w:t>
      </w:r>
      <w:r w:rsidRPr="00E80ED8">
        <w:rPr>
          <w:vertAlign w:val="superscript"/>
        </w:rPr>
        <w:t>e</w:t>
      </w:r>
      <w:r>
        <w:t xml:space="preserve"> etage: Ruth Win</w:t>
      </w:r>
      <w:r w:rsidR="00B15BB7">
        <w:t>i</w:t>
      </w:r>
      <w:r>
        <w:t>a</w:t>
      </w:r>
      <w:r w:rsidR="00AC3F10">
        <w:t>, oncologieverpleegkundige HOD/MOD</w:t>
      </w:r>
    </w:p>
    <w:p w14:paraId="35285BCA" w14:textId="2DDB1EF3" w:rsidR="00D83D65" w:rsidRDefault="00D83D65" w:rsidP="00D83D65">
      <w:pPr>
        <w:pStyle w:val="Lijstalinea"/>
        <w:numPr>
          <w:ilvl w:val="0"/>
          <w:numId w:val="10"/>
        </w:numPr>
        <w:spacing w:after="0" w:line="240" w:lineRule="auto"/>
      </w:pPr>
      <w:r>
        <w:t>6</w:t>
      </w:r>
      <w:r w:rsidRPr="00E80ED8">
        <w:rPr>
          <w:vertAlign w:val="superscript"/>
        </w:rPr>
        <w:t>e</w:t>
      </w:r>
      <w:r w:rsidR="00847BB1">
        <w:t xml:space="preserve"> et</w:t>
      </w:r>
      <w:r w:rsidR="00AC3F10">
        <w:t>age: Peter Kortzorg (weekend-avond-nacht hoofd)</w:t>
      </w:r>
    </w:p>
    <w:p w14:paraId="3CD00BFA" w14:textId="49A461FC" w:rsidR="00847BB1" w:rsidRDefault="00847BB1" w:rsidP="00D83D65">
      <w:pPr>
        <w:pStyle w:val="Lijstalinea"/>
        <w:numPr>
          <w:ilvl w:val="0"/>
          <w:numId w:val="10"/>
        </w:numPr>
        <w:spacing w:after="0" w:line="240" w:lineRule="auto"/>
      </w:pPr>
      <w:r>
        <w:t>OK: Freek</w:t>
      </w:r>
      <w:r w:rsidR="00D0756B">
        <w:t xml:space="preserve"> v. Heerebeek</w:t>
      </w:r>
      <w:r w:rsidR="00AC3F10">
        <w:t xml:space="preserve"> (anesthesie medewerker OK)</w:t>
      </w:r>
      <w:r w:rsidR="00D0756B">
        <w:t xml:space="preserve"> en Linda v/d Veer</w:t>
      </w:r>
      <w:r w:rsidR="00AC3F10">
        <w:t xml:space="preserve"> (recovery </w:t>
      </w:r>
      <w:r w:rsidR="00976368">
        <w:t>verpleegkundige)</w:t>
      </w:r>
    </w:p>
    <w:p w14:paraId="02EC5C89" w14:textId="77777777" w:rsidR="00D83D65" w:rsidRDefault="00D83D65" w:rsidP="002B3F97"/>
    <w:p w14:paraId="47A241F4" w14:textId="7FBAAAEC" w:rsidR="00D0756B" w:rsidRDefault="00D0756B" w:rsidP="002B3F97">
      <w:r>
        <w:t xml:space="preserve">Heidi Letschert is de </w:t>
      </w:r>
      <w:r w:rsidR="006C3652">
        <w:t>coördinator</w:t>
      </w:r>
      <w:r>
        <w:t xml:space="preserve"> van de BLS en het aanspreekpunt voor de instructeurs. Zi</w:t>
      </w:r>
      <w:r w:rsidR="0084668C">
        <w:t>j verzorgt ook de nieuwsbrieven richting de instructeurs.</w:t>
      </w:r>
    </w:p>
    <w:p w14:paraId="764A9933" w14:textId="77777777" w:rsidR="00DC332C" w:rsidRDefault="00DC332C" w:rsidP="00D77632"/>
    <w:p w14:paraId="67B0EE05" w14:textId="1439E4C7" w:rsidR="00CD760B" w:rsidRPr="007B3906" w:rsidRDefault="00CD760B" w:rsidP="00D77632">
      <w:r>
        <w:t xml:space="preserve">Op regelmatige basis (1 keer per kwartaal) wordt de voortgang </w:t>
      </w:r>
      <w:r w:rsidR="00526037">
        <w:t>geëvalueerd</w:t>
      </w:r>
      <w:r>
        <w:t xml:space="preserve"> en processen bijgesteld indien nodig.</w:t>
      </w:r>
    </w:p>
    <w:p w14:paraId="15E87EC5" w14:textId="059416BC" w:rsidR="005024EF" w:rsidRDefault="005024EF" w:rsidP="005024EF">
      <w:pPr>
        <w:pStyle w:val="Kop1"/>
      </w:pPr>
    </w:p>
    <w:p w14:paraId="135410A7" w14:textId="77777777" w:rsidR="00DA31D9" w:rsidRDefault="005024EF" w:rsidP="00C64FA7">
      <w:pPr>
        <w:pStyle w:val="Kop1"/>
      </w:pPr>
      <w:r>
        <w:t>Randvoorwaarden</w:t>
      </w:r>
    </w:p>
    <w:p w14:paraId="053866BB" w14:textId="08E49B29" w:rsidR="000F0B94" w:rsidRDefault="000F0B94" w:rsidP="000F0B94">
      <w:r>
        <w:t>Voor deze training is ee</w:t>
      </w:r>
      <w:r w:rsidR="002E4B92">
        <w:t>n cursussite aangemaakt (Ilias), zie bijlage.</w:t>
      </w:r>
      <w:r>
        <w:t xml:space="preserve"> Dit is de site voor deelnemers met:</w:t>
      </w:r>
    </w:p>
    <w:p w14:paraId="5FC9CFE0" w14:textId="16B09132" w:rsidR="000F0B94" w:rsidRDefault="002E4B92" w:rsidP="000F0B94">
      <w:pPr>
        <w:pStyle w:val="Lijstalinea"/>
        <w:numPr>
          <w:ilvl w:val="0"/>
          <w:numId w:val="6"/>
        </w:numPr>
      </w:pPr>
      <w:r>
        <w:t>De e-</w:t>
      </w:r>
      <w:proofErr w:type="spellStart"/>
      <w:r>
        <w:t>learning</w:t>
      </w:r>
      <w:proofErr w:type="spellEnd"/>
      <w:r>
        <w:t xml:space="preserve"> BLS/ALS </w:t>
      </w:r>
    </w:p>
    <w:p w14:paraId="5C38AA33" w14:textId="60ED2076" w:rsidR="000F0B94" w:rsidRDefault="002E1A5D" w:rsidP="000F0B94">
      <w:pPr>
        <w:pStyle w:val="Lijstalinea"/>
        <w:numPr>
          <w:ilvl w:val="0"/>
          <w:numId w:val="6"/>
        </w:numPr>
      </w:pPr>
      <w:r>
        <w:t>De e-</w:t>
      </w:r>
      <w:proofErr w:type="spellStart"/>
      <w:r>
        <w:t>learning</w:t>
      </w:r>
      <w:proofErr w:type="spellEnd"/>
      <w:r>
        <w:t xml:space="preserve"> kennistoets</w:t>
      </w:r>
    </w:p>
    <w:p w14:paraId="36A7D0F2" w14:textId="77777777" w:rsidR="006F6D7F" w:rsidRDefault="006F6D7F" w:rsidP="000A7933"/>
    <w:p w14:paraId="3A5B3253" w14:textId="3AFF1311" w:rsidR="000A7933" w:rsidRDefault="006F6D7F" w:rsidP="000A7933">
      <w:r>
        <w:t>De medewerkers ontvangen</w:t>
      </w:r>
      <w:r w:rsidR="007A6DA1">
        <w:t xml:space="preserve"> automatisch</w:t>
      </w:r>
      <w:r>
        <w:t xml:space="preserve"> een signaal</w:t>
      </w:r>
      <w:r w:rsidR="007A6DA1">
        <w:t xml:space="preserve"> als de geldigheid gaat verlopen.</w:t>
      </w:r>
    </w:p>
    <w:p w14:paraId="0A1D5DB6" w14:textId="77777777" w:rsidR="007A6DA1" w:rsidRDefault="007A6DA1" w:rsidP="000F0B94"/>
    <w:p w14:paraId="69EA6B1D" w14:textId="0A9E8ABB" w:rsidR="000F0B94" w:rsidRDefault="008757F5" w:rsidP="000F0B94">
      <w:r>
        <w:t>Alle medewerkers</w:t>
      </w:r>
      <w:r w:rsidR="000A7933">
        <w:t xml:space="preserve"> moeten zich aanmelden via het leerportaal. </w:t>
      </w:r>
      <w:r w:rsidR="006F6D7F">
        <w:t>De teamleiders moeten daarop</w:t>
      </w:r>
      <w:r w:rsidR="000A7933">
        <w:t xml:space="preserve"> sturen. </w:t>
      </w:r>
      <w:r w:rsidR="00FA53E6">
        <w:t xml:space="preserve">De instructeurs </w:t>
      </w:r>
      <w:r w:rsidR="00CD760B">
        <w:t>sturen</w:t>
      </w:r>
      <w:r w:rsidR="00FA53E6">
        <w:t xml:space="preserve"> hun presentielijsten ach</w:t>
      </w:r>
      <w:r>
        <w:t>teraf aan de AVL academie</w:t>
      </w:r>
      <w:r w:rsidR="00FA53E6">
        <w:t>, zodat de training/deelname geregistreerd kan worden.</w:t>
      </w:r>
      <w:r>
        <w:t>.</w:t>
      </w:r>
    </w:p>
    <w:p w14:paraId="7F3CD9C2" w14:textId="77777777" w:rsidR="006F6D7F" w:rsidRDefault="006F6D7F" w:rsidP="00DA31D9"/>
    <w:p w14:paraId="47B0112F" w14:textId="3EC1DB19" w:rsidR="00CE5368" w:rsidRDefault="00CE5368" w:rsidP="00DA31D9">
      <w:r>
        <w:t>Voor de praktijktra</w:t>
      </w:r>
      <w:r w:rsidR="00CD760B">
        <w:t xml:space="preserve">ining zijn materialen benodigd </w:t>
      </w:r>
      <w:r>
        <w:t xml:space="preserve">(Pop, </w:t>
      </w:r>
      <w:r w:rsidR="00361FF0">
        <w:t>AED</w:t>
      </w:r>
      <w:r w:rsidR="005D1A3B">
        <w:t xml:space="preserve">). </w:t>
      </w:r>
    </w:p>
    <w:p w14:paraId="0BC49135" w14:textId="2DFF2D05" w:rsidR="00F126DD" w:rsidRDefault="00F126DD" w:rsidP="00F126DD">
      <w:pPr>
        <w:pStyle w:val="Kop1"/>
      </w:pPr>
    </w:p>
    <w:p w14:paraId="0B6C3B3E" w14:textId="5BA14AE5" w:rsidR="00C64FA7" w:rsidRPr="00C64FA7" w:rsidRDefault="00F126DD" w:rsidP="008F30F9">
      <w:pPr>
        <w:pStyle w:val="Kop1"/>
      </w:pPr>
      <w:r>
        <w:t>Tijdsplanning</w:t>
      </w:r>
    </w:p>
    <w:p w14:paraId="522964D5" w14:textId="77777777" w:rsidR="006145DB" w:rsidRPr="006145DB" w:rsidRDefault="006145DB" w:rsidP="00C64FA7"/>
    <w:tbl>
      <w:tblPr>
        <w:tblStyle w:val="Tabelraster"/>
        <w:tblW w:w="936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5"/>
        <w:gridCol w:w="7128"/>
      </w:tblGrid>
      <w:tr w:rsidR="00D8235F" w14:paraId="3DA63680" w14:textId="77777777" w:rsidTr="009F75E3">
        <w:trPr>
          <w:trHeight w:val="364"/>
        </w:trPr>
        <w:tc>
          <w:tcPr>
            <w:tcW w:w="2235" w:type="dxa"/>
            <w:vAlign w:val="bottom"/>
          </w:tcPr>
          <w:p w14:paraId="190E18C5" w14:textId="77777777" w:rsidR="00D8235F" w:rsidRPr="00037931" w:rsidRDefault="00D8235F" w:rsidP="009F75E3">
            <w:pPr>
              <w:jc w:val="right"/>
              <w:rPr>
                <w:i/>
              </w:rPr>
            </w:pPr>
            <w:r>
              <w:rPr>
                <w:i/>
              </w:rPr>
              <w:t>Data/tij</w:t>
            </w:r>
            <w:r w:rsidR="00FE64EE">
              <w:rPr>
                <w:i/>
              </w:rPr>
              <w:t>d</w:t>
            </w:r>
            <w:r>
              <w:rPr>
                <w:i/>
              </w:rPr>
              <w:t>stip</w:t>
            </w:r>
            <w:r w:rsidRPr="00037931">
              <w:rPr>
                <w:i/>
              </w:rPr>
              <w:t>:</w:t>
            </w:r>
          </w:p>
        </w:tc>
        <w:tc>
          <w:tcPr>
            <w:tcW w:w="7128" w:type="dxa"/>
            <w:vAlign w:val="bottom"/>
          </w:tcPr>
          <w:p w14:paraId="4CD90BCB" w14:textId="1827E96A" w:rsidR="008F30F9" w:rsidRDefault="00791EBE" w:rsidP="00573588">
            <w:r>
              <w:t>Alle data zijn op te vragen in het leerportaal. Gedurende het hele jaar worden veel lesmomenten aangeboden</w:t>
            </w:r>
          </w:p>
        </w:tc>
      </w:tr>
      <w:tr w:rsidR="00D8235F" w14:paraId="1398DC6A" w14:textId="77777777" w:rsidTr="009F75E3">
        <w:trPr>
          <w:trHeight w:val="364"/>
        </w:trPr>
        <w:tc>
          <w:tcPr>
            <w:tcW w:w="2235" w:type="dxa"/>
            <w:vAlign w:val="bottom"/>
          </w:tcPr>
          <w:p w14:paraId="2C85987B" w14:textId="77777777" w:rsidR="00D8235F" w:rsidRPr="00037931" w:rsidRDefault="00D8235F" w:rsidP="009F75E3">
            <w:pPr>
              <w:jc w:val="right"/>
              <w:rPr>
                <w:i/>
              </w:rPr>
            </w:pPr>
            <w:r>
              <w:rPr>
                <w:i/>
              </w:rPr>
              <w:t>Frequentie</w:t>
            </w:r>
            <w:r w:rsidRPr="00037931">
              <w:rPr>
                <w:i/>
              </w:rPr>
              <w:t>:</w:t>
            </w:r>
          </w:p>
        </w:tc>
        <w:tc>
          <w:tcPr>
            <w:tcW w:w="7128" w:type="dxa"/>
            <w:vAlign w:val="bottom"/>
          </w:tcPr>
          <w:p w14:paraId="1C376135" w14:textId="4E324EEA" w:rsidR="00D8235F" w:rsidRDefault="00791EBE" w:rsidP="009F75E3">
            <w:r>
              <w:t>1 x per jaar moeten deelnemers zich aanmelden voor de herhaling.</w:t>
            </w:r>
          </w:p>
        </w:tc>
      </w:tr>
      <w:tr w:rsidR="00D8235F" w14:paraId="0F7A7DDC" w14:textId="77777777" w:rsidTr="009F75E3">
        <w:trPr>
          <w:trHeight w:val="364"/>
        </w:trPr>
        <w:tc>
          <w:tcPr>
            <w:tcW w:w="2235" w:type="dxa"/>
            <w:vAlign w:val="bottom"/>
          </w:tcPr>
          <w:p w14:paraId="6A4C7DC9" w14:textId="17420AB4" w:rsidR="00D8235F" w:rsidRPr="00037931" w:rsidRDefault="00D8235F" w:rsidP="00CA6DF6">
            <w:pPr>
              <w:rPr>
                <w:i/>
              </w:rPr>
            </w:pPr>
          </w:p>
        </w:tc>
        <w:tc>
          <w:tcPr>
            <w:tcW w:w="7128" w:type="dxa"/>
            <w:vAlign w:val="bottom"/>
          </w:tcPr>
          <w:p w14:paraId="13827977" w14:textId="77777777" w:rsidR="00D8235F" w:rsidRDefault="00D8235F" w:rsidP="009F75E3"/>
        </w:tc>
      </w:tr>
    </w:tbl>
    <w:p w14:paraId="693B1A2A" w14:textId="77777777" w:rsidR="00BC79A8" w:rsidRDefault="00BC79A8" w:rsidP="00BC79A8"/>
    <w:p w14:paraId="1B67B4C5" w14:textId="6B22B0FF" w:rsidR="005D0E10" w:rsidRDefault="005D0E10" w:rsidP="00BC79A8">
      <w:pPr>
        <w:pStyle w:val="Kop1"/>
      </w:pPr>
    </w:p>
    <w:p w14:paraId="748EB88A" w14:textId="77777777" w:rsidR="005D0E10" w:rsidRDefault="00966F0E" w:rsidP="003639E2">
      <w:pPr>
        <w:pStyle w:val="Kop1"/>
      </w:pPr>
      <w:r>
        <w:t xml:space="preserve">ROllen &amp; </w:t>
      </w:r>
      <w:r w:rsidR="005D0E10">
        <w:t>COmmunicatie</w:t>
      </w:r>
    </w:p>
    <w:p w14:paraId="2F11A0CF" w14:textId="29916032" w:rsidR="008F1F5C" w:rsidRDefault="008F1F5C" w:rsidP="00966F0E">
      <w:r>
        <w:t xml:space="preserve">Opdrachtgever: </w:t>
      </w:r>
      <w:r w:rsidR="00000F13">
        <w:t>Heidi Letschert (coördinator BLS)</w:t>
      </w:r>
    </w:p>
    <w:p w14:paraId="06529892" w14:textId="0970A19B" w:rsidR="008F1F5C" w:rsidRDefault="008F1F5C" w:rsidP="00966F0E">
      <w:r>
        <w:t xml:space="preserve">Opleidingsadviseur: </w:t>
      </w:r>
      <w:r w:rsidR="00CD760B">
        <w:t>Flore Ossewaarde</w:t>
      </w:r>
    </w:p>
    <w:p w14:paraId="1B12B114" w14:textId="360440B6" w:rsidR="008F1F5C" w:rsidRDefault="008F1F5C" w:rsidP="00966F0E">
      <w:proofErr w:type="spellStart"/>
      <w:r>
        <w:t>Opleidingsassistent</w:t>
      </w:r>
      <w:proofErr w:type="spellEnd"/>
      <w:r>
        <w:t>: Judith van Eck</w:t>
      </w:r>
    </w:p>
    <w:p w14:paraId="2DA5672B" w14:textId="77777777" w:rsidR="00CD760B" w:rsidRPr="00CD760B" w:rsidRDefault="00CD760B" w:rsidP="00CD760B">
      <w:pPr>
        <w:pStyle w:val="Lijstalinea"/>
        <w:spacing w:after="0" w:line="240" w:lineRule="auto"/>
        <w:ind w:left="360"/>
      </w:pPr>
    </w:p>
    <w:p w14:paraId="3D73A441" w14:textId="77777777" w:rsidR="00CD760B" w:rsidRPr="00CD760B" w:rsidRDefault="00CD760B" w:rsidP="00CD760B">
      <w:pPr>
        <w:pStyle w:val="Lijstalinea"/>
        <w:spacing w:after="0" w:line="240" w:lineRule="auto"/>
        <w:ind w:left="360"/>
      </w:pPr>
    </w:p>
    <w:p w14:paraId="747173F1" w14:textId="036C41BD" w:rsidR="00A11065" w:rsidRDefault="00A11065" w:rsidP="005024EF">
      <w:pPr>
        <w:pStyle w:val="Kop1"/>
      </w:pPr>
    </w:p>
    <w:p w14:paraId="3F79E67A" w14:textId="77777777" w:rsidR="005024EF" w:rsidRDefault="005024EF" w:rsidP="005024EF">
      <w:pPr>
        <w:pStyle w:val="Kop1"/>
      </w:pPr>
      <w:r>
        <w:t>Praktische zaken</w:t>
      </w:r>
    </w:p>
    <w:tbl>
      <w:tblPr>
        <w:tblStyle w:val="Tabelraster"/>
        <w:tblW w:w="9363" w:type="dxa"/>
        <w:tblLayout w:type="fixed"/>
        <w:tblLook w:val="04A0" w:firstRow="1" w:lastRow="0" w:firstColumn="1" w:lastColumn="0" w:noHBand="0" w:noVBand="1"/>
      </w:tblPr>
      <w:tblGrid>
        <w:gridCol w:w="2376"/>
        <w:gridCol w:w="6987"/>
      </w:tblGrid>
      <w:tr w:rsidR="008F30F9" w14:paraId="5752608A" w14:textId="77777777" w:rsidTr="008F30F9">
        <w:trPr>
          <w:trHeight w:val="364"/>
        </w:trPr>
        <w:tc>
          <w:tcPr>
            <w:tcW w:w="2376" w:type="dxa"/>
          </w:tcPr>
          <w:p w14:paraId="42A410FA" w14:textId="77777777" w:rsidR="008F30F9" w:rsidRPr="00037931" w:rsidRDefault="008F30F9" w:rsidP="008F30F9">
            <w:pPr>
              <w:jc w:val="right"/>
              <w:rPr>
                <w:i/>
              </w:rPr>
            </w:pPr>
            <w:r>
              <w:rPr>
                <w:i/>
              </w:rPr>
              <w:t>Leerportaal inrichting</w:t>
            </w:r>
            <w:r w:rsidRPr="00037931">
              <w:rPr>
                <w:i/>
              </w:rPr>
              <w:t>:</w:t>
            </w:r>
          </w:p>
        </w:tc>
        <w:tc>
          <w:tcPr>
            <w:tcW w:w="6987" w:type="dxa"/>
          </w:tcPr>
          <w:p w14:paraId="774C1CDA" w14:textId="64C91DAB" w:rsidR="003C261A" w:rsidRDefault="00673C87" w:rsidP="008F30F9">
            <w:r>
              <w:t xml:space="preserve">Leerportaal is ingericht: </w:t>
            </w:r>
            <w:r w:rsidR="00CD760B">
              <w:t>Alle lessen worden in het leerportaal gezet.</w:t>
            </w:r>
          </w:p>
          <w:p w14:paraId="7EDCD452" w14:textId="01C782ED" w:rsidR="008F30F9" w:rsidRDefault="00A221CD" w:rsidP="008F30F9">
            <w:r>
              <w:t>Ook</w:t>
            </w:r>
            <w:r w:rsidR="008F1F5C">
              <w:t xml:space="preserve"> link naar</w:t>
            </w:r>
            <w:r>
              <w:t xml:space="preserve"> cursussite Ilias voor e-</w:t>
            </w:r>
            <w:proofErr w:type="spellStart"/>
            <w:r>
              <w:t>le</w:t>
            </w:r>
            <w:r w:rsidR="008F1F5C">
              <w:t>arning</w:t>
            </w:r>
            <w:proofErr w:type="spellEnd"/>
            <w:r w:rsidR="008F1F5C">
              <w:t xml:space="preserve"> </w:t>
            </w:r>
            <w:r w:rsidR="00CD760B">
              <w:t>en kennistoets.</w:t>
            </w:r>
          </w:p>
          <w:p w14:paraId="2B2C2349" w14:textId="0FEAA7D7" w:rsidR="003C261A" w:rsidRDefault="003C261A" w:rsidP="00673C87"/>
        </w:tc>
      </w:tr>
      <w:tr w:rsidR="008F30F9" w14:paraId="4A1C6996" w14:textId="77777777" w:rsidTr="008F30F9">
        <w:trPr>
          <w:trHeight w:val="364"/>
        </w:trPr>
        <w:tc>
          <w:tcPr>
            <w:tcW w:w="2376" w:type="dxa"/>
          </w:tcPr>
          <w:p w14:paraId="0E4E70BE" w14:textId="78CA3BA1" w:rsidR="008F30F9" w:rsidRPr="00037931" w:rsidRDefault="008F30F9" w:rsidP="008F30F9">
            <w:pPr>
              <w:jc w:val="right"/>
              <w:rPr>
                <w:i/>
              </w:rPr>
            </w:pPr>
            <w:r>
              <w:rPr>
                <w:i/>
              </w:rPr>
              <w:t>Locatie</w:t>
            </w:r>
            <w:r w:rsidRPr="00037931">
              <w:rPr>
                <w:i/>
              </w:rPr>
              <w:t>:</w:t>
            </w:r>
          </w:p>
        </w:tc>
        <w:tc>
          <w:tcPr>
            <w:tcW w:w="6987" w:type="dxa"/>
          </w:tcPr>
          <w:p w14:paraId="7247DDFF" w14:textId="02AF9ACB" w:rsidR="008F30F9" w:rsidRDefault="00673C87" w:rsidP="008F30F9">
            <w:r>
              <w:t>2 opleidingslokalen</w:t>
            </w:r>
          </w:p>
        </w:tc>
      </w:tr>
      <w:tr w:rsidR="008F30F9" w14:paraId="07D47A5D" w14:textId="77777777" w:rsidTr="008F30F9">
        <w:trPr>
          <w:trHeight w:val="364"/>
        </w:trPr>
        <w:tc>
          <w:tcPr>
            <w:tcW w:w="2376" w:type="dxa"/>
          </w:tcPr>
          <w:p w14:paraId="3F0B7356" w14:textId="77777777" w:rsidR="008F30F9" w:rsidRPr="00037931" w:rsidRDefault="008F30F9" w:rsidP="008F30F9">
            <w:pPr>
              <w:jc w:val="right"/>
              <w:rPr>
                <w:i/>
              </w:rPr>
            </w:pPr>
            <w:r>
              <w:rPr>
                <w:i/>
              </w:rPr>
              <w:t>Type lokaal</w:t>
            </w:r>
            <w:r w:rsidRPr="00037931">
              <w:rPr>
                <w:i/>
              </w:rPr>
              <w:t>:</w:t>
            </w:r>
          </w:p>
        </w:tc>
        <w:tc>
          <w:tcPr>
            <w:tcW w:w="6987" w:type="dxa"/>
          </w:tcPr>
          <w:p w14:paraId="35548DE6" w14:textId="1D310B40" w:rsidR="008F30F9" w:rsidRDefault="00781A81" w:rsidP="00781A81">
            <w:r>
              <w:t>Stopcontact vereist, verder g</w:t>
            </w:r>
            <w:r w:rsidR="00673C87">
              <w:t>een eisen.</w:t>
            </w:r>
          </w:p>
        </w:tc>
      </w:tr>
      <w:tr w:rsidR="008F30F9" w14:paraId="14E6CC42" w14:textId="77777777" w:rsidTr="008F30F9">
        <w:trPr>
          <w:trHeight w:val="364"/>
        </w:trPr>
        <w:tc>
          <w:tcPr>
            <w:tcW w:w="2376" w:type="dxa"/>
          </w:tcPr>
          <w:p w14:paraId="7D66F209" w14:textId="77777777" w:rsidR="008F30F9" w:rsidRDefault="008F30F9" w:rsidP="008F30F9">
            <w:pPr>
              <w:jc w:val="right"/>
              <w:rPr>
                <w:i/>
              </w:rPr>
            </w:pPr>
            <w:r>
              <w:rPr>
                <w:i/>
              </w:rPr>
              <w:t>Lokaal opstelling:</w:t>
            </w:r>
          </w:p>
        </w:tc>
        <w:tc>
          <w:tcPr>
            <w:tcW w:w="6987" w:type="dxa"/>
          </w:tcPr>
          <w:p w14:paraId="71604292" w14:textId="271FB638" w:rsidR="008F30F9" w:rsidRDefault="00673C87" w:rsidP="008F30F9">
            <w:r>
              <w:t>Geen eisen. Als meubilair maar aan kant geschoven kan worden.</w:t>
            </w:r>
          </w:p>
        </w:tc>
      </w:tr>
      <w:tr w:rsidR="008F30F9" w14:paraId="2A1CAE5C" w14:textId="77777777" w:rsidTr="008F30F9">
        <w:trPr>
          <w:trHeight w:val="364"/>
        </w:trPr>
        <w:tc>
          <w:tcPr>
            <w:tcW w:w="2376" w:type="dxa"/>
          </w:tcPr>
          <w:p w14:paraId="7536C522" w14:textId="77777777" w:rsidR="008F30F9" w:rsidRDefault="008F30F9" w:rsidP="008F30F9">
            <w:pPr>
              <w:jc w:val="right"/>
              <w:rPr>
                <w:i/>
              </w:rPr>
            </w:pPr>
            <w:r>
              <w:rPr>
                <w:i/>
              </w:rPr>
              <w:t>Benodigde middelen:</w:t>
            </w:r>
          </w:p>
        </w:tc>
        <w:tc>
          <w:tcPr>
            <w:tcW w:w="6987" w:type="dxa"/>
          </w:tcPr>
          <w:p w14:paraId="27FCD8FA" w14:textId="17C9B22C" w:rsidR="008F30F9" w:rsidRDefault="00781A81" w:rsidP="008F30F9">
            <w:r>
              <w:t>B</w:t>
            </w:r>
            <w:r w:rsidR="00A221CD">
              <w:t xml:space="preserve">LS pop, </w:t>
            </w:r>
            <w:r w:rsidR="00A221CD" w:rsidRPr="006A3B88">
              <w:t>defibrillator</w:t>
            </w:r>
            <w:r w:rsidR="00673C87">
              <w:t>. Zorgen trainers zelf voor.</w:t>
            </w:r>
          </w:p>
        </w:tc>
      </w:tr>
      <w:tr w:rsidR="008F30F9" w14:paraId="41A8D53A" w14:textId="77777777" w:rsidTr="008F30F9">
        <w:trPr>
          <w:trHeight w:val="364"/>
        </w:trPr>
        <w:tc>
          <w:tcPr>
            <w:tcW w:w="2376" w:type="dxa"/>
          </w:tcPr>
          <w:p w14:paraId="2959DA76" w14:textId="77777777" w:rsidR="008F30F9" w:rsidRDefault="008F30F9" w:rsidP="008F30F9">
            <w:pPr>
              <w:jc w:val="right"/>
              <w:rPr>
                <w:i/>
              </w:rPr>
            </w:pPr>
            <w:r>
              <w:rPr>
                <w:i/>
              </w:rPr>
              <w:t>Benodigde catering</w:t>
            </w:r>
          </w:p>
        </w:tc>
        <w:tc>
          <w:tcPr>
            <w:tcW w:w="6987" w:type="dxa"/>
          </w:tcPr>
          <w:p w14:paraId="6F2A37BA" w14:textId="1162D82A" w:rsidR="008F30F9" w:rsidRDefault="00A221CD" w:rsidP="008F30F9">
            <w:proofErr w:type="spellStart"/>
            <w:r>
              <w:t>nvt</w:t>
            </w:r>
            <w:proofErr w:type="spellEnd"/>
          </w:p>
        </w:tc>
      </w:tr>
      <w:tr w:rsidR="008F30F9" w14:paraId="1CCD6C5B" w14:textId="77777777" w:rsidTr="008F30F9">
        <w:trPr>
          <w:trHeight w:val="364"/>
        </w:trPr>
        <w:tc>
          <w:tcPr>
            <w:tcW w:w="2376" w:type="dxa"/>
          </w:tcPr>
          <w:p w14:paraId="0508F940" w14:textId="77777777" w:rsidR="008F30F9" w:rsidRDefault="008F30F9" w:rsidP="008F30F9">
            <w:pPr>
              <w:jc w:val="right"/>
              <w:rPr>
                <w:i/>
              </w:rPr>
            </w:pPr>
            <w:r>
              <w:t>Optioneel: Accreditatie kwaliteitsregister:</w:t>
            </w:r>
          </w:p>
        </w:tc>
        <w:tc>
          <w:tcPr>
            <w:tcW w:w="6987" w:type="dxa"/>
          </w:tcPr>
          <w:p w14:paraId="444EC44C" w14:textId="2CD2986B" w:rsidR="008F30F9" w:rsidRDefault="00CD760B" w:rsidP="008F30F9">
            <w:r>
              <w:t>Ja (PE Punten worden aangevraagd)</w:t>
            </w:r>
          </w:p>
        </w:tc>
      </w:tr>
      <w:tr w:rsidR="008F30F9" w14:paraId="4B4F61D8" w14:textId="77777777" w:rsidTr="008F30F9">
        <w:trPr>
          <w:trHeight w:val="364"/>
        </w:trPr>
        <w:tc>
          <w:tcPr>
            <w:tcW w:w="2376" w:type="dxa"/>
          </w:tcPr>
          <w:p w14:paraId="39D9FD7E" w14:textId="77777777" w:rsidR="008F30F9" w:rsidRDefault="008F30F9" w:rsidP="008F30F9">
            <w:pPr>
              <w:jc w:val="right"/>
            </w:pPr>
            <w:r>
              <w:t>Optioneel: Geldigheid bekwaamheid:</w:t>
            </w:r>
          </w:p>
        </w:tc>
        <w:tc>
          <w:tcPr>
            <w:tcW w:w="6987" w:type="dxa"/>
          </w:tcPr>
          <w:p w14:paraId="7ADEAAE7" w14:textId="0638FA35" w:rsidR="008F30F9" w:rsidRDefault="006260D0" w:rsidP="008F30F9">
            <w:r>
              <w:t xml:space="preserve">Geldigheid </w:t>
            </w:r>
            <w:r w:rsidR="00A221CD">
              <w:t>1 jaar. Praktijk</w:t>
            </w:r>
            <w:r w:rsidR="00673C87">
              <w:t>training moet 1 x per jaar gedaan worden.</w:t>
            </w:r>
          </w:p>
        </w:tc>
      </w:tr>
      <w:tr w:rsidR="008F30F9" w14:paraId="27C75CA7" w14:textId="77777777" w:rsidTr="008F30F9">
        <w:trPr>
          <w:trHeight w:val="364"/>
        </w:trPr>
        <w:tc>
          <w:tcPr>
            <w:tcW w:w="2376" w:type="dxa"/>
          </w:tcPr>
          <w:p w14:paraId="3F69741C" w14:textId="0EF84FA6" w:rsidR="008F30F9" w:rsidRPr="00A221CD" w:rsidRDefault="008F30F9" w:rsidP="00A221CD">
            <w:pPr>
              <w:jc w:val="right"/>
            </w:pPr>
            <w:r w:rsidRPr="00A221CD">
              <w:t>Minimaal aantal deelnemers</w:t>
            </w:r>
            <w:r w:rsidR="00A221CD" w:rsidRPr="00A221CD">
              <w:t>:</w:t>
            </w:r>
          </w:p>
        </w:tc>
        <w:tc>
          <w:tcPr>
            <w:tcW w:w="6987" w:type="dxa"/>
          </w:tcPr>
          <w:p w14:paraId="4B982B71" w14:textId="7B7413EC" w:rsidR="008F30F9" w:rsidRDefault="00673C87" w:rsidP="008F30F9">
            <w:r>
              <w:t xml:space="preserve">4 </w:t>
            </w:r>
          </w:p>
        </w:tc>
      </w:tr>
      <w:tr w:rsidR="008F30F9" w14:paraId="487164A3" w14:textId="77777777" w:rsidTr="008F30F9">
        <w:trPr>
          <w:trHeight w:val="364"/>
        </w:trPr>
        <w:tc>
          <w:tcPr>
            <w:tcW w:w="2376" w:type="dxa"/>
          </w:tcPr>
          <w:p w14:paraId="263A3AE7" w14:textId="3EAFAE42" w:rsidR="008F30F9" w:rsidRPr="00A221CD" w:rsidRDefault="008F30F9" w:rsidP="00A221CD">
            <w:pPr>
              <w:jc w:val="right"/>
            </w:pPr>
            <w:r w:rsidRPr="00A221CD">
              <w:t xml:space="preserve">Maximaal aantal deelnemers </w:t>
            </w:r>
            <w:r w:rsidR="00A221CD" w:rsidRPr="00A221CD">
              <w:t>:</w:t>
            </w:r>
          </w:p>
        </w:tc>
        <w:tc>
          <w:tcPr>
            <w:tcW w:w="6987" w:type="dxa"/>
          </w:tcPr>
          <w:p w14:paraId="22F2674B" w14:textId="7461B809" w:rsidR="008F30F9" w:rsidRDefault="00673C87" w:rsidP="008F30F9">
            <w:r>
              <w:t>8</w:t>
            </w:r>
          </w:p>
        </w:tc>
      </w:tr>
      <w:tr w:rsidR="008F30F9" w14:paraId="4F05CC5A" w14:textId="77777777" w:rsidTr="008F30F9">
        <w:trPr>
          <w:trHeight w:val="364"/>
        </w:trPr>
        <w:tc>
          <w:tcPr>
            <w:tcW w:w="2376" w:type="dxa"/>
          </w:tcPr>
          <w:p w14:paraId="7390CCD7" w14:textId="1DBDAC10" w:rsidR="008F30F9" w:rsidRPr="00A221CD" w:rsidRDefault="00A221CD" w:rsidP="00A221CD">
            <w:pPr>
              <w:jc w:val="right"/>
              <w:rPr>
                <w:rFonts w:cs="Arial"/>
                <w:sz w:val="20"/>
                <w:szCs w:val="20"/>
              </w:rPr>
            </w:pPr>
            <w:r>
              <w:t>Kennisgebied:</w:t>
            </w:r>
          </w:p>
        </w:tc>
        <w:tc>
          <w:tcPr>
            <w:tcW w:w="6987" w:type="dxa"/>
          </w:tcPr>
          <w:p w14:paraId="662FB37E" w14:textId="6256EA43" w:rsidR="008F30F9" w:rsidRPr="00A221CD" w:rsidRDefault="00673C87" w:rsidP="008F30F9">
            <w:r>
              <w:t xml:space="preserve">Veiligheid, </w:t>
            </w:r>
            <w:proofErr w:type="spellStart"/>
            <w:r>
              <w:t>arbo</w:t>
            </w:r>
            <w:proofErr w:type="spellEnd"/>
          </w:p>
        </w:tc>
      </w:tr>
      <w:tr w:rsidR="008F30F9" w14:paraId="517C6B07" w14:textId="77777777" w:rsidTr="008F30F9">
        <w:trPr>
          <w:trHeight w:val="364"/>
        </w:trPr>
        <w:tc>
          <w:tcPr>
            <w:tcW w:w="2376" w:type="dxa"/>
          </w:tcPr>
          <w:p w14:paraId="2C7D81E5" w14:textId="107EAD45" w:rsidR="008F30F9" w:rsidRPr="00A221CD" w:rsidRDefault="008F30F9" w:rsidP="008F30F9">
            <w:pPr>
              <w:jc w:val="right"/>
            </w:pPr>
            <w:r w:rsidRPr="00A221CD">
              <w:t>Programma lesinhoud</w:t>
            </w:r>
            <w:r w:rsidR="00A221CD">
              <w:t>:</w:t>
            </w:r>
          </w:p>
        </w:tc>
        <w:tc>
          <w:tcPr>
            <w:tcW w:w="6987" w:type="dxa"/>
          </w:tcPr>
          <w:p w14:paraId="65ED08ED" w14:textId="12E8DA69" w:rsidR="004800DD" w:rsidRPr="00A221CD" w:rsidRDefault="00673C87" w:rsidP="008F30F9">
            <w:r>
              <w:t>Scenariotraining BLS</w:t>
            </w:r>
          </w:p>
        </w:tc>
      </w:tr>
      <w:tr w:rsidR="008F30F9" w14:paraId="499D2DA8" w14:textId="77777777" w:rsidTr="008F30F9">
        <w:trPr>
          <w:trHeight w:val="364"/>
        </w:trPr>
        <w:tc>
          <w:tcPr>
            <w:tcW w:w="2376" w:type="dxa"/>
          </w:tcPr>
          <w:p w14:paraId="2D22B9D8" w14:textId="00231307" w:rsidR="008F30F9" w:rsidRDefault="008F30F9" w:rsidP="008F30F9">
            <w:pPr>
              <w:jc w:val="right"/>
            </w:pPr>
            <w:r>
              <w:t>Overige:</w:t>
            </w:r>
          </w:p>
        </w:tc>
        <w:tc>
          <w:tcPr>
            <w:tcW w:w="6987" w:type="dxa"/>
          </w:tcPr>
          <w:p w14:paraId="28406631" w14:textId="262E0D99" w:rsidR="008F30F9" w:rsidRDefault="008F30F9" w:rsidP="008F30F9"/>
        </w:tc>
      </w:tr>
    </w:tbl>
    <w:p w14:paraId="12E122B6" w14:textId="77777777" w:rsidR="00A33C51" w:rsidRDefault="00A33C51" w:rsidP="00C64FA7"/>
    <w:p w14:paraId="61FD5D8F" w14:textId="77777777" w:rsidR="005024EF" w:rsidRDefault="005024EF" w:rsidP="00D77632"/>
    <w:p w14:paraId="4FFB0EB1" w14:textId="77777777" w:rsidR="00BC79A8" w:rsidRDefault="00BC79A8" w:rsidP="00A93D0D">
      <w:pPr>
        <w:spacing w:after="200"/>
      </w:pPr>
    </w:p>
    <w:sectPr w:rsidR="00BC79A8" w:rsidSect="0035162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B366D" w14:textId="77777777" w:rsidR="004866A5" w:rsidRDefault="004866A5" w:rsidP="00A93D0D">
      <w:pPr>
        <w:spacing w:after="0" w:line="240" w:lineRule="auto"/>
      </w:pPr>
      <w:r>
        <w:separator/>
      </w:r>
    </w:p>
  </w:endnote>
  <w:endnote w:type="continuationSeparator" w:id="0">
    <w:p w14:paraId="4B74A569" w14:textId="77777777" w:rsidR="004866A5" w:rsidRDefault="004866A5" w:rsidP="00A9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Cond">
    <w:altName w:val="Copperplate Light"/>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618427"/>
      <w:docPartObj>
        <w:docPartGallery w:val="Page Numbers (Bottom of Page)"/>
        <w:docPartUnique/>
      </w:docPartObj>
    </w:sdtPr>
    <w:sdtEndPr>
      <w:rPr>
        <w:color w:val="FFFFFF" w:themeColor="background1"/>
      </w:rPr>
    </w:sdtEndPr>
    <w:sdtContent>
      <w:p w14:paraId="1ECF9123" w14:textId="77777777" w:rsidR="007A6DA1" w:rsidRPr="00A93D0D" w:rsidRDefault="007A6DA1">
        <w:pPr>
          <w:pStyle w:val="Voettekst"/>
          <w:jc w:val="center"/>
          <w:rPr>
            <w:color w:val="FFFFFF" w:themeColor="background1"/>
          </w:rPr>
        </w:pPr>
        <w:r>
          <w:rPr>
            <w:noProof/>
            <w:lang w:eastAsia="nl-NL"/>
          </w:rPr>
          <w:drawing>
            <wp:anchor distT="0" distB="0" distL="114300" distR="114300" simplePos="0" relativeHeight="251658240" behindDoc="1" locked="0" layoutInCell="1" allowOverlap="1" wp14:anchorId="18619ECE" wp14:editId="741601AD">
              <wp:simplePos x="0" y="0"/>
              <wp:positionH relativeFrom="column">
                <wp:posOffset>2567305</wp:posOffset>
              </wp:positionH>
              <wp:positionV relativeFrom="paragraph">
                <wp:posOffset>-53340</wp:posOffset>
              </wp:positionV>
              <wp:extent cx="619125" cy="376654"/>
              <wp:effectExtent l="0" t="0" r="0" b="444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zijde.jpg"/>
                      <pic:cNvPicPr/>
                    </pic:nvPicPr>
                    <pic:blipFill rotWithShape="1">
                      <a:blip r:embed="rId1" cstate="print">
                        <a:extLst>
                          <a:ext uri="{28A0092B-C50C-407E-A947-70E740481C1C}">
                            <a14:useLocalDpi xmlns:a14="http://schemas.microsoft.com/office/drawing/2010/main" val="0"/>
                          </a:ext>
                        </a:extLst>
                      </a:blip>
                      <a:srcRect t="38462"/>
                      <a:stretch/>
                    </pic:blipFill>
                    <pic:spPr bwMode="auto">
                      <a:xfrm>
                        <a:off x="0" y="0"/>
                        <a:ext cx="619125" cy="376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3D0D">
          <w:rPr>
            <w:color w:val="FFFFFF" w:themeColor="background1"/>
          </w:rPr>
          <w:fldChar w:fldCharType="begin"/>
        </w:r>
        <w:r w:rsidRPr="00A93D0D">
          <w:rPr>
            <w:color w:val="FFFFFF" w:themeColor="background1"/>
          </w:rPr>
          <w:instrText>PAGE   \* MERGEFORMAT</w:instrText>
        </w:r>
        <w:r w:rsidRPr="00A93D0D">
          <w:rPr>
            <w:color w:val="FFFFFF" w:themeColor="background1"/>
          </w:rPr>
          <w:fldChar w:fldCharType="separate"/>
        </w:r>
        <w:r w:rsidR="00475EED">
          <w:rPr>
            <w:noProof/>
            <w:color w:val="FFFFFF" w:themeColor="background1"/>
          </w:rPr>
          <w:t>3</w:t>
        </w:r>
        <w:r w:rsidRPr="00A93D0D">
          <w:rPr>
            <w:color w:val="FFFFFF" w:themeColor="background1"/>
          </w:rPr>
          <w:fldChar w:fldCharType="end"/>
        </w:r>
      </w:p>
    </w:sdtContent>
  </w:sdt>
  <w:p w14:paraId="1BFFB0A7" w14:textId="77777777" w:rsidR="007A6DA1" w:rsidRDefault="007A6DA1" w:rsidP="00A93D0D">
    <w:pPr>
      <w:pStyle w:val="Voettekst"/>
      <w:jc w:val="center"/>
    </w:pPr>
    <w:r>
      <w:rPr>
        <w:noProof/>
        <w:lang w:eastAsia="nl-NL"/>
      </w:rPr>
      <mc:AlternateContent>
        <mc:Choice Requires="wps">
          <w:drawing>
            <wp:anchor distT="0" distB="0" distL="114300" distR="114300" simplePos="0" relativeHeight="251657215" behindDoc="0" locked="0" layoutInCell="1" allowOverlap="1" wp14:anchorId="0B4B3692" wp14:editId="5F794818">
              <wp:simplePos x="0" y="0"/>
              <wp:positionH relativeFrom="column">
                <wp:posOffset>-594995</wp:posOffset>
              </wp:positionH>
              <wp:positionV relativeFrom="paragraph">
                <wp:posOffset>21590</wp:posOffset>
              </wp:positionV>
              <wp:extent cx="2971800" cy="0"/>
              <wp:effectExtent l="0" t="0" r="19050" b="19050"/>
              <wp:wrapNone/>
              <wp:docPr id="14" name="Rechte verbindingslijn 14"/>
              <wp:cNvGraphicFramePr/>
              <a:graphic xmlns:a="http://schemas.openxmlformats.org/drawingml/2006/main">
                <a:graphicData uri="http://schemas.microsoft.com/office/word/2010/wordprocessingShape">
                  <wps:wsp>
                    <wps:cNvCnPr/>
                    <wps:spPr>
                      <a:xfrm>
                        <a:off x="0" y="0"/>
                        <a:ext cx="2971800" cy="0"/>
                      </a:xfrm>
                      <a:prstGeom prst="line">
                        <a:avLst/>
                      </a:prstGeom>
                      <a:ln>
                        <a:solidFill>
                          <a:srgbClr val="6663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Rechte verbindingslijn 14" o:spid="_x0000_s1026" style="position:absolute;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1.7pt" to="187.2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" strokecolor="#666364"/>
          </w:pict>
        </mc:Fallback>
      </mc:AlternateContent>
    </w:r>
    <w:r>
      <w:rPr>
        <w:noProof/>
        <w:lang w:eastAsia="nl-NL"/>
      </w:rPr>
      <mc:AlternateContent>
        <mc:Choice Requires="wps">
          <w:drawing>
            <wp:anchor distT="0" distB="0" distL="114300" distR="114300" simplePos="0" relativeHeight="251660288" behindDoc="0" locked="0" layoutInCell="1" allowOverlap="1" wp14:anchorId="4ACF9E61" wp14:editId="19FBCB07">
              <wp:simplePos x="0" y="0"/>
              <wp:positionH relativeFrom="column">
                <wp:posOffset>3262630</wp:posOffset>
              </wp:positionH>
              <wp:positionV relativeFrom="paragraph">
                <wp:posOffset>21590</wp:posOffset>
              </wp:positionV>
              <wp:extent cx="2981325" cy="0"/>
              <wp:effectExtent l="0" t="0" r="9525" b="19050"/>
              <wp:wrapNone/>
              <wp:docPr id="15" name="Rechte verbindingslijn 15"/>
              <wp:cNvGraphicFramePr/>
              <a:graphic xmlns:a="http://schemas.openxmlformats.org/drawingml/2006/main">
                <a:graphicData uri="http://schemas.microsoft.com/office/word/2010/wordprocessingShape">
                  <wps:wsp>
                    <wps:cNvCnPr/>
                    <wps:spPr>
                      <a:xfrm>
                        <a:off x="0" y="0"/>
                        <a:ext cx="2981325" cy="0"/>
                      </a:xfrm>
                      <a:prstGeom prst="line">
                        <a:avLst/>
                      </a:prstGeom>
                      <a:ln>
                        <a:solidFill>
                          <a:srgbClr val="6663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Rechte verbindingslijn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9pt,1.7pt" to="491.6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" strokecolor="#66636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BE592" w14:textId="77777777" w:rsidR="004866A5" w:rsidRDefault="004866A5" w:rsidP="00A93D0D">
      <w:pPr>
        <w:spacing w:after="0" w:line="240" w:lineRule="auto"/>
      </w:pPr>
      <w:r>
        <w:separator/>
      </w:r>
    </w:p>
  </w:footnote>
  <w:footnote w:type="continuationSeparator" w:id="0">
    <w:p w14:paraId="42ADEC7E" w14:textId="77777777" w:rsidR="004866A5" w:rsidRDefault="004866A5" w:rsidP="00A93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2EA"/>
    <w:multiLevelType w:val="hybridMultilevel"/>
    <w:tmpl w:val="A7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E2503"/>
    <w:multiLevelType w:val="hybridMultilevel"/>
    <w:tmpl w:val="312E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A5BC5"/>
    <w:multiLevelType w:val="hybridMultilevel"/>
    <w:tmpl w:val="C7A4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C3808"/>
    <w:multiLevelType w:val="hybridMultilevel"/>
    <w:tmpl w:val="6E1A4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3772FA"/>
    <w:multiLevelType w:val="hybridMultilevel"/>
    <w:tmpl w:val="718A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B1A1F"/>
    <w:multiLevelType w:val="hybridMultilevel"/>
    <w:tmpl w:val="9C8AD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473F80"/>
    <w:multiLevelType w:val="hybridMultilevel"/>
    <w:tmpl w:val="A54C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34CEB"/>
    <w:multiLevelType w:val="hybridMultilevel"/>
    <w:tmpl w:val="DA0A5B1C"/>
    <w:lvl w:ilvl="0" w:tplc="FFC83D52">
      <w:numFmt w:val="bullet"/>
      <w:lvlText w:val="-"/>
      <w:lvlJc w:val="left"/>
      <w:pPr>
        <w:ind w:left="720" w:hanging="360"/>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CF3650"/>
    <w:multiLevelType w:val="hybridMultilevel"/>
    <w:tmpl w:val="BC70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4B0885"/>
    <w:multiLevelType w:val="hybridMultilevel"/>
    <w:tmpl w:val="EB3E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B222E"/>
    <w:multiLevelType w:val="hybridMultilevel"/>
    <w:tmpl w:val="ED50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8"/>
  </w:num>
  <w:num w:numId="7">
    <w:abstractNumId w:val="4"/>
  </w:num>
  <w:num w:numId="8">
    <w:abstractNumId w:val="3"/>
  </w:num>
  <w:num w:numId="9">
    <w:abstractNumId w:val="1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19"/>
    <w:rsid w:val="00000F13"/>
    <w:rsid w:val="00005734"/>
    <w:rsid w:val="000268F5"/>
    <w:rsid w:val="00031661"/>
    <w:rsid w:val="00037931"/>
    <w:rsid w:val="00046600"/>
    <w:rsid w:val="00056829"/>
    <w:rsid w:val="00056970"/>
    <w:rsid w:val="00064894"/>
    <w:rsid w:val="00075E67"/>
    <w:rsid w:val="00081BD0"/>
    <w:rsid w:val="00097EBE"/>
    <w:rsid w:val="000A7933"/>
    <w:rsid w:val="000D0167"/>
    <w:rsid w:val="000F0B94"/>
    <w:rsid w:val="000F1187"/>
    <w:rsid w:val="00113137"/>
    <w:rsid w:val="00137D16"/>
    <w:rsid w:val="001521E1"/>
    <w:rsid w:val="00154295"/>
    <w:rsid w:val="00182417"/>
    <w:rsid w:val="001A23CB"/>
    <w:rsid w:val="001A442A"/>
    <w:rsid w:val="001A530C"/>
    <w:rsid w:val="001A58B3"/>
    <w:rsid w:val="001A6DEF"/>
    <w:rsid w:val="001C2422"/>
    <w:rsid w:val="001C40D6"/>
    <w:rsid w:val="001D6B4D"/>
    <w:rsid w:val="001E1C2C"/>
    <w:rsid w:val="001E49E6"/>
    <w:rsid w:val="001F2A66"/>
    <w:rsid w:val="00203C76"/>
    <w:rsid w:val="002159D8"/>
    <w:rsid w:val="00221CD7"/>
    <w:rsid w:val="002277E0"/>
    <w:rsid w:val="00244B19"/>
    <w:rsid w:val="00245FDC"/>
    <w:rsid w:val="00277409"/>
    <w:rsid w:val="00292918"/>
    <w:rsid w:val="00293D55"/>
    <w:rsid w:val="00297822"/>
    <w:rsid w:val="002A0B6B"/>
    <w:rsid w:val="002A3C1B"/>
    <w:rsid w:val="002A7BDC"/>
    <w:rsid w:val="002B064B"/>
    <w:rsid w:val="002B0E6F"/>
    <w:rsid w:val="002B3F97"/>
    <w:rsid w:val="002C2302"/>
    <w:rsid w:val="002E1143"/>
    <w:rsid w:val="002E1A5D"/>
    <w:rsid w:val="002E1E5F"/>
    <w:rsid w:val="002E4B92"/>
    <w:rsid w:val="002F7DE2"/>
    <w:rsid w:val="003024CB"/>
    <w:rsid w:val="00333519"/>
    <w:rsid w:val="00336AAA"/>
    <w:rsid w:val="00351620"/>
    <w:rsid w:val="00352D84"/>
    <w:rsid w:val="00355329"/>
    <w:rsid w:val="003573BB"/>
    <w:rsid w:val="0036127A"/>
    <w:rsid w:val="00361FF0"/>
    <w:rsid w:val="00362D90"/>
    <w:rsid w:val="003639E2"/>
    <w:rsid w:val="003712FE"/>
    <w:rsid w:val="00380750"/>
    <w:rsid w:val="00395D6D"/>
    <w:rsid w:val="003C261A"/>
    <w:rsid w:val="003D2DB3"/>
    <w:rsid w:val="00402697"/>
    <w:rsid w:val="004061A2"/>
    <w:rsid w:val="00406FF2"/>
    <w:rsid w:val="00407DC1"/>
    <w:rsid w:val="00412D3C"/>
    <w:rsid w:val="0043067B"/>
    <w:rsid w:val="00450E9A"/>
    <w:rsid w:val="004601B3"/>
    <w:rsid w:val="004606D7"/>
    <w:rsid w:val="0046141E"/>
    <w:rsid w:val="0046572C"/>
    <w:rsid w:val="00475EED"/>
    <w:rsid w:val="004800DD"/>
    <w:rsid w:val="00480CB8"/>
    <w:rsid w:val="004866A5"/>
    <w:rsid w:val="00496E06"/>
    <w:rsid w:val="004D1EE3"/>
    <w:rsid w:val="004D7696"/>
    <w:rsid w:val="004D7F11"/>
    <w:rsid w:val="004E6BFC"/>
    <w:rsid w:val="005024EF"/>
    <w:rsid w:val="00504609"/>
    <w:rsid w:val="005052C3"/>
    <w:rsid w:val="00526037"/>
    <w:rsid w:val="005300DD"/>
    <w:rsid w:val="00536340"/>
    <w:rsid w:val="005429FD"/>
    <w:rsid w:val="0055543A"/>
    <w:rsid w:val="00563F3A"/>
    <w:rsid w:val="00573588"/>
    <w:rsid w:val="0058145E"/>
    <w:rsid w:val="00584E84"/>
    <w:rsid w:val="00596898"/>
    <w:rsid w:val="005C1827"/>
    <w:rsid w:val="005D0E10"/>
    <w:rsid w:val="005D1099"/>
    <w:rsid w:val="005D1A3B"/>
    <w:rsid w:val="005E210C"/>
    <w:rsid w:val="005F0FD3"/>
    <w:rsid w:val="006107EB"/>
    <w:rsid w:val="006145DB"/>
    <w:rsid w:val="00615741"/>
    <w:rsid w:val="006260D0"/>
    <w:rsid w:val="00640548"/>
    <w:rsid w:val="006423E0"/>
    <w:rsid w:val="00653FDB"/>
    <w:rsid w:val="00673C87"/>
    <w:rsid w:val="00692079"/>
    <w:rsid w:val="00693094"/>
    <w:rsid w:val="006968FD"/>
    <w:rsid w:val="006A2C2B"/>
    <w:rsid w:val="006A3B88"/>
    <w:rsid w:val="006A6E91"/>
    <w:rsid w:val="006B7195"/>
    <w:rsid w:val="006C3652"/>
    <w:rsid w:val="006F6D7F"/>
    <w:rsid w:val="0071670D"/>
    <w:rsid w:val="007323D4"/>
    <w:rsid w:val="007462B4"/>
    <w:rsid w:val="00760C8A"/>
    <w:rsid w:val="00781A81"/>
    <w:rsid w:val="00791C3D"/>
    <w:rsid w:val="00791EBE"/>
    <w:rsid w:val="007A571B"/>
    <w:rsid w:val="007A6DA1"/>
    <w:rsid w:val="007B1177"/>
    <w:rsid w:val="007B3906"/>
    <w:rsid w:val="007B4D28"/>
    <w:rsid w:val="007B4D90"/>
    <w:rsid w:val="007E1FAA"/>
    <w:rsid w:val="007F5AD5"/>
    <w:rsid w:val="00827F61"/>
    <w:rsid w:val="00845490"/>
    <w:rsid w:val="0084668C"/>
    <w:rsid w:val="00847BB1"/>
    <w:rsid w:val="00851EEA"/>
    <w:rsid w:val="0087411A"/>
    <w:rsid w:val="008757F5"/>
    <w:rsid w:val="00882B2A"/>
    <w:rsid w:val="00882D13"/>
    <w:rsid w:val="008A6BC8"/>
    <w:rsid w:val="008B01C2"/>
    <w:rsid w:val="008B1140"/>
    <w:rsid w:val="008B4F8E"/>
    <w:rsid w:val="008C28C6"/>
    <w:rsid w:val="008D592D"/>
    <w:rsid w:val="008E2F7F"/>
    <w:rsid w:val="008F16C8"/>
    <w:rsid w:val="008F1F5C"/>
    <w:rsid w:val="008F30F9"/>
    <w:rsid w:val="008F5E16"/>
    <w:rsid w:val="009059D2"/>
    <w:rsid w:val="009124B2"/>
    <w:rsid w:val="00926D0E"/>
    <w:rsid w:val="00935A9A"/>
    <w:rsid w:val="00955EB3"/>
    <w:rsid w:val="00966F0E"/>
    <w:rsid w:val="00970467"/>
    <w:rsid w:val="00976368"/>
    <w:rsid w:val="009834B4"/>
    <w:rsid w:val="00990A3F"/>
    <w:rsid w:val="009962C0"/>
    <w:rsid w:val="009C7553"/>
    <w:rsid w:val="009F75E3"/>
    <w:rsid w:val="00A11065"/>
    <w:rsid w:val="00A221CD"/>
    <w:rsid w:val="00A27B2F"/>
    <w:rsid w:val="00A33C51"/>
    <w:rsid w:val="00A4697E"/>
    <w:rsid w:val="00A66BB6"/>
    <w:rsid w:val="00A67900"/>
    <w:rsid w:val="00A70F4A"/>
    <w:rsid w:val="00A93D0D"/>
    <w:rsid w:val="00A94418"/>
    <w:rsid w:val="00AC3F10"/>
    <w:rsid w:val="00B05018"/>
    <w:rsid w:val="00B100F0"/>
    <w:rsid w:val="00B15BB7"/>
    <w:rsid w:val="00B17DD8"/>
    <w:rsid w:val="00B26990"/>
    <w:rsid w:val="00B35007"/>
    <w:rsid w:val="00B51F20"/>
    <w:rsid w:val="00B61CF4"/>
    <w:rsid w:val="00B87C0E"/>
    <w:rsid w:val="00BA2F16"/>
    <w:rsid w:val="00BC6631"/>
    <w:rsid w:val="00BC79A8"/>
    <w:rsid w:val="00BE59F0"/>
    <w:rsid w:val="00BE666D"/>
    <w:rsid w:val="00C2175F"/>
    <w:rsid w:val="00C4445F"/>
    <w:rsid w:val="00C45F06"/>
    <w:rsid w:val="00C64FA7"/>
    <w:rsid w:val="00C872CE"/>
    <w:rsid w:val="00CA6DF6"/>
    <w:rsid w:val="00CC4E72"/>
    <w:rsid w:val="00CD760B"/>
    <w:rsid w:val="00CE5368"/>
    <w:rsid w:val="00D0054C"/>
    <w:rsid w:val="00D0644C"/>
    <w:rsid w:val="00D0756B"/>
    <w:rsid w:val="00D14A97"/>
    <w:rsid w:val="00D3452D"/>
    <w:rsid w:val="00D35CC6"/>
    <w:rsid w:val="00D567AC"/>
    <w:rsid w:val="00D56F9C"/>
    <w:rsid w:val="00D67349"/>
    <w:rsid w:val="00D76DA5"/>
    <w:rsid w:val="00D77632"/>
    <w:rsid w:val="00D8235F"/>
    <w:rsid w:val="00D82412"/>
    <w:rsid w:val="00D83D65"/>
    <w:rsid w:val="00D92A94"/>
    <w:rsid w:val="00DA31D9"/>
    <w:rsid w:val="00DA43EF"/>
    <w:rsid w:val="00DB02AD"/>
    <w:rsid w:val="00DC303A"/>
    <w:rsid w:val="00DC332C"/>
    <w:rsid w:val="00DC7A3E"/>
    <w:rsid w:val="00DE3BE4"/>
    <w:rsid w:val="00E0093E"/>
    <w:rsid w:val="00E27280"/>
    <w:rsid w:val="00E27405"/>
    <w:rsid w:val="00E56A34"/>
    <w:rsid w:val="00E61531"/>
    <w:rsid w:val="00E73FF7"/>
    <w:rsid w:val="00E85F10"/>
    <w:rsid w:val="00E86A22"/>
    <w:rsid w:val="00E94649"/>
    <w:rsid w:val="00EA5890"/>
    <w:rsid w:val="00EC23C8"/>
    <w:rsid w:val="00ED2B3A"/>
    <w:rsid w:val="00EE150A"/>
    <w:rsid w:val="00F06E90"/>
    <w:rsid w:val="00F126DD"/>
    <w:rsid w:val="00F15540"/>
    <w:rsid w:val="00F472F0"/>
    <w:rsid w:val="00F529D9"/>
    <w:rsid w:val="00F6516D"/>
    <w:rsid w:val="00FA1D4F"/>
    <w:rsid w:val="00FA53E6"/>
    <w:rsid w:val="00FA5B45"/>
    <w:rsid w:val="00FC7973"/>
    <w:rsid w:val="00FD0CB2"/>
    <w:rsid w:val="00FE5674"/>
    <w:rsid w:val="00FE64EE"/>
    <w:rsid w:val="00FF38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AED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340"/>
    <w:pPr>
      <w:spacing w:after="40"/>
    </w:pPr>
    <w:rPr>
      <w:rFonts w:ascii="Franklin Gothic Book" w:hAnsi="Franklin Gothic Book"/>
      <w:color w:val="666364"/>
    </w:rPr>
  </w:style>
  <w:style w:type="paragraph" w:styleId="Kop1">
    <w:name w:val="heading 1"/>
    <w:basedOn w:val="Standaard"/>
    <w:next w:val="Standaard"/>
    <w:link w:val="Kop1Char"/>
    <w:uiPriority w:val="9"/>
    <w:qFormat/>
    <w:rsid w:val="00C64FA7"/>
    <w:pPr>
      <w:keepNext/>
      <w:keepLines/>
      <w:spacing w:after="0" w:line="360" w:lineRule="auto"/>
      <w:jc w:val="center"/>
      <w:outlineLvl w:val="0"/>
    </w:pPr>
    <w:rPr>
      <w:rFonts w:ascii="Franklin Gothic Medium Cond" w:eastAsiaTheme="majorEastAsia" w:hAnsi="Franklin Gothic Medium Cond" w:cstheme="majorBidi"/>
      <w:bCs/>
      <w:caps/>
      <w:color w:val="58AAA8"/>
      <w:sz w:val="36"/>
      <w:szCs w:val="28"/>
    </w:rPr>
  </w:style>
  <w:style w:type="paragraph" w:styleId="Kop2">
    <w:name w:val="heading 2"/>
    <w:basedOn w:val="Kop1"/>
    <w:next w:val="Standaard"/>
    <w:link w:val="Kop2Char"/>
    <w:uiPriority w:val="9"/>
    <w:unhideWhenUsed/>
    <w:qFormat/>
    <w:rsid w:val="00D35CC6"/>
    <w:pPr>
      <w:jc w:val="left"/>
      <w:outlineLvl w:val="1"/>
    </w:pPr>
    <w:rPr>
      <w:sz w:val="32"/>
    </w:rPr>
  </w:style>
  <w:style w:type="paragraph" w:styleId="Kop3">
    <w:name w:val="heading 3"/>
    <w:basedOn w:val="Kop2"/>
    <w:next w:val="Standaard"/>
    <w:link w:val="Kop3Char"/>
    <w:uiPriority w:val="9"/>
    <w:unhideWhenUsed/>
    <w:qFormat/>
    <w:rsid w:val="00584E84"/>
    <w:pPr>
      <w:outlineLvl w:val="2"/>
    </w:pPr>
  </w:style>
  <w:style w:type="paragraph" w:styleId="Kop4">
    <w:name w:val="heading 4"/>
    <w:basedOn w:val="Kop2"/>
    <w:next w:val="Standaard"/>
    <w:link w:val="Kop4Char"/>
    <w:uiPriority w:val="9"/>
    <w:unhideWhenUsed/>
    <w:qFormat/>
    <w:rsid w:val="00584E84"/>
    <w:pPr>
      <w:outlineLvl w:val="3"/>
    </w:pPr>
  </w:style>
  <w:style w:type="paragraph" w:styleId="Kop5">
    <w:name w:val="heading 5"/>
    <w:aliases w:val="Invultekst voorblad"/>
    <w:basedOn w:val="Standaard"/>
    <w:next w:val="Standaard"/>
    <w:link w:val="Kop5Char"/>
    <w:uiPriority w:val="9"/>
    <w:unhideWhenUsed/>
    <w:qFormat/>
    <w:rsid w:val="000F1187"/>
    <w:pPr>
      <w:keepNext/>
      <w:keepLines/>
      <w:spacing w:before="200" w:after="0" w:line="120" w:lineRule="auto"/>
      <w:outlineLvl w:val="4"/>
    </w:pPr>
    <w:rPr>
      <w:rFonts w:ascii="Franklin Gothic Medium Cond" w:eastAsiaTheme="majorEastAsia" w:hAnsi="Franklin Gothic Medium Cond" w:cstheme="majorBidi"/>
      <w:b/>
      <w:caps/>
      <w:color w:val="FFFFFF" w:themeColor="background1"/>
      <w:spacing w:val="8"/>
      <w:sz w:val="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FA7"/>
    <w:rPr>
      <w:rFonts w:ascii="Franklin Gothic Medium Cond" w:eastAsiaTheme="majorEastAsia" w:hAnsi="Franklin Gothic Medium Cond" w:cstheme="majorBidi"/>
      <w:bCs/>
      <w:caps/>
      <w:color w:val="58AAA8"/>
      <w:sz w:val="36"/>
      <w:szCs w:val="28"/>
    </w:rPr>
  </w:style>
  <w:style w:type="character" w:customStyle="1" w:styleId="Kop2Char">
    <w:name w:val="Kop 2 Char"/>
    <w:basedOn w:val="Standaardalinea-lettertype"/>
    <w:link w:val="Kop2"/>
    <w:uiPriority w:val="9"/>
    <w:rsid w:val="00D35CC6"/>
    <w:rPr>
      <w:rFonts w:ascii="Franklin Gothic Medium Cond" w:eastAsiaTheme="majorEastAsia" w:hAnsi="Franklin Gothic Medium Cond" w:cstheme="majorBidi"/>
      <w:bCs/>
      <w:caps/>
      <w:color w:val="58AAA8"/>
      <w:spacing w:val="6"/>
      <w:sz w:val="32"/>
      <w:szCs w:val="28"/>
    </w:rPr>
  </w:style>
  <w:style w:type="character" w:customStyle="1" w:styleId="Kop3Char">
    <w:name w:val="Kop 3 Char"/>
    <w:basedOn w:val="Standaardalinea-lettertype"/>
    <w:link w:val="Kop3"/>
    <w:uiPriority w:val="9"/>
    <w:rsid w:val="00584E84"/>
    <w:rPr>
      <w:rFonts w:ascii="Franklin Gothic Medium Cond" w:eastAsiaTheme="majorEastAsia" w:hAnsi="Franklin Gothic Medium Cond" w:cstheme="majorBidi"/>
      <w:bCs/>
      <w:color w:val="58AAA8"/>
      <w:sz w:val="28"/>
      <w:szCs w:val="28"/>
    </w:rPr>
  </w:style>
  <w:style w:type="character" w:customStyle="1" w:styleId="Kop4Char">
    <w:name w:val="Kop 4 Char"/>
    <w:basedOn w:val="Standaardalinea-lettertype"/>
    <w:link w:val="Kop4"/>
    <w:uiPriority w:val="9"/>
    <w:rsid w:val="00584E84"/>
    <w:rPr>
      <w:rFonts w:ascii="Franklin Gothic Medium Cond" w:eastAsiaTheme="majorEastAsia" w:hAnsi="Franklin Gothic Medium Cond" w:cstheme="majorBidi"/>
      <w:bCs/>
      <w:color w:val="58AAA8"/>
      <w:sz w:val="28"/>
      <w:szCs w:val="28"/>
    </w:rPr>
  </w:style>
  <w:style w:type="paragraph" w:styleId="Titel">
    <w:name w:val="Title"/>
    <w:basedOn w:val="Kop1"/>
    <w:next w:val="Standaard"/>
    <w:link w:val="TitelChar"/>
    <w:uiPriority w:val="10"/>
    <w:qFormat/>
    <w:rsid w:val="00D35CC6"/>
  </w:style>
  <w:style w:type="character" w:customStyle="1" w:styleId="TitelChar">
    <w:name w:val="Titel Char"/>
    <w:basedOn w:val="Standaardalinea-lettertype"/>
    <w:link w:val="Titel"/>
    <w:uiPriority w:val="10"/>
    <w:rsid w:val="00D35CC6"/>
    <w:rPr>
      <w:rFonts w:ascii="Franklin Gothic Medium Cond" w:eastAsiaTheme="majorEastAsia" w:hAnsi="Franklin Gothic Medium Cond" w:cstheme="majorBidi"/>
      <w:bCs/>
      <w:caps/>
      <w:color w:val="58AAA8"/>
      <w:spacing w:val="6"/>
      <w:sz w:val="32"/>
      <w:szCs w:val="28"/>
    </w:rPr>
  </w:style>
  <w:style w:type="paragraph" w:styleId="Ondertitel">
    <w:name w:val="Subtitle"/>
    <w:basedOn w:val="Standaard"/>
    <w:next w:val="Standaard"/>
    <w:link w:val="OndertitelChar"/>
    <w:autoRedefine/>
    <w:uiPriority w:val="11"/>
    <w:qFormat/>
    <w:rsid w:val="00827F61"/>
    <w:pPr>
      <w:spacing w:before="120" w:after="160"/>
      <w:jc w:val="center"/>
    </w:pPr>
    <w:rPr>
      <w:rFonts w:ascii="Franklin Gothic Medium Cond" w:hAnsi="Franklin Gothic Medium Cond"/>
      <w:color w:val="58AAA8"/>
      <w:spacing w:val="8"/>
      <w:sz w:val="18"/>
    </w:rPr>
  </w:style>
  <w:style w:type="character" w:customStyle="1" w:styleId="OndertitelChar">
    <w:name w:val="Ondertitel Char"/>
    <w:basedOn w:val="Standaardalinea-lettertype"/>
    <w:link w:val="Ondertitel"/>
    <w:uiPriority w:val="11"/>
    <w:rsid w:val="00827F61"/>
    <w:rPr>
      <w:rFonts w:ascii="Franklin Gothic Medium Cond" w:hAnsi="Franklin Gothic Medium Cond"/>
      <w:color w:val="58AAA8"/>
      <w:spacing w:val="8"/>
      <w:sz w:val="18"/>
    </w:rPr>
  </w:style>
  <w:style w:type="character" w:customStyle="1" w:styleId="Kop5Char">
    <w:name w:val="Kop 5 Char"/>
    <w:aliases w:val="Invultekst voorblad Char"/>
    <w:basedOn w:val="Standaardalinea-lettertype"/>
    <w:link w:val="Kop5"/>
    <w:uiPriority w:val="9"/>
    <w:rsid w:val="000F1187"/>
    <w:rPr>
      <w:rFonts w:ascii="Franklin Gothic Medium Cond" w:eastAsiaTheme="majorEastAsia" w:hAnsi="Franklin Gothic Medium Cond" w:cstheme="majorBidi"/>
      <w:b/>
      <w:caps/>
      <w:color w:val="FFFFFF" w:themeColor="background1"/>
      <w:spacing w:val="8"/>
      <w:sz w:val="56"/>
    </w:rPr>
  </w:style>
  <w:style w:type="paragraph" w:styleId="Ballontekst">
    <w:name w:val="Balloon Text"/>
    <w:basedOn w:val="Standaard"/>
    <w:link w:val="BallontekstChar"/>
    <w:uiPriority w:val="99"/>
    <w:semiHidden/>
    <w:unhideWhenUsed/>
    <w:rsid w:val="00D35C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CC6"/>
    <w:rPr>
      <w:rFonts w:ascii="Tahoma" w:hAnsi="Tahoma" w:cs="Tahoma"/>
      <w:color w:val="666364"/>
      <w:sz w:val="16"/>
      <w:szCs w:val="16"/>
    </w:rPr>
  </w:style>
  <w:style w:type="paragraph" w:styleId="Koptekst">
    <w:name w:val="header"/>
    <w:basedOn w:val="Standaard"/>
    <w:link w:val="KoptekstChar"/>
    <w:uiPriority w:val="99"/>
    <w:unhideWhenUsed/>
    <w:rsid w:val="00A93D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3D0D"/>
    <w:rPr>
      <w:rFonts w:ascii="Franklin Gothic Book" w:hAnsi="Franklin Gothic Book"/>
      <w:color w:val="666364"/>
    </w:rPr>
  </w:style>
  <w:style w:type="paragraph" w:styleId="Voettekst">
    <w:name w:val="footer"/>
    <w:basedOn w:val="Standaard"/>
    <w:link w:val="VoettekstChar"/>
    <w:uiPriority w:val="99"/>
    <w:unhideWhenUsed/>
    <w:rsid w:val="00A93D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3D0D"/>
    <w:rPr>
      <w:rFonts w:ascii="Franklin Gothic Book" w:hAnsi="Franklin Gothic Book"/>
      <w:color w:val="666364"/>
    </w:rPr>
  </w:style>
  <w:style w:type="table" w:styleId="Tabelraster">
    <w:name w:val="Table Grid"/>
    <w:basedOn w:val="Standaardtabel"/>
    <w:uiPriority w:val="59"/>
    <w:rsid w:val="0095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5A9A"/>
    <w:pPr>
      <w:ind w:left="720"/>
      <w:contextualSpacing/>
    </w:pPr>
  </w:style>
  <w:style w:type="character" w:customStyle="1" w:styleId="rvts5">
    <w:name w:val="rvts5"/>
    <w:basedOn w:val="Standaardalinea-lettertype"/>
    <w:rsid w:val="001C2422"/>
    <w:rPr>
      <w:rFonts w:ascii="Arial" w:hAnsi="Arial" w:cs="Arial"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340"/>
    <w:pPr>
      <w:spacing w:after="40"/>
    </w:pPr>
    <w:rPr>
      <w:rFonts w:ascii="Franklin Gothic Book" w:hAnsi="Franklin Gothic Book"/>
      <w:color w:val="666364"/>
    </w:rPr>
  </w:style>
  <w:style w:type="paragraph" w:styleId="Kop1">
    <w:name w:val="heading 1"/>
    <w:basedOn w:val="Standaard"/>
    <w:next w:val="Standaard"/>
    <w:link w:val="Kop1Char"/>
    <w:uiPriority w:val="9"/>
    <w:qFormat/>
    <w:rsid w:val="00C64FA7"/>
    <w:pPr>
      <w:keepNext/>
      <w:keepLines/>
      <w:spacing w:after="0" w:line="360" w:lineRule="auto"/>
      <w:jc w:val="center"/>
      <w:outlineLvl w:val="0"/>
    </w:pPr>
    <w:rPr>
      <w:rFonts w:ascii="Franklin Gothic Medium Cond" w:eastAsiaTheme="majorEastAsia" w:hAnsi="Franklin Gothic Medium Cond" w:cstheme="majorBidi"/>
      <w:bCs/>
      <w:caps/>
      <w:color w:val="58AAA8"/>
      <w:sz w:val="36"/>
      <w:szCs w:val="28"/>
    </w:rPr>
  </w:style>
  <w:style w:type="paragraph" w:styleId="Kop2">
    <w:name w:val="heading 2"/>
    <w:basedOn w:val="Kop1"/>
    <w:next w:val="Standaard"/>
    <w:link w:val="Kop2Char"/>
    <w:uiPriority w:val="9"/>
    <w:unhideWhenUsed/>
    <w:qFormat/>
    <w:rsid w:val="00D35CC6"/>
    <w:pPr>
      <w:jc w:val="left"/>
      <w:outlineLvl w:val="1"/>
    </w:pPr>
    <w:rPr>
      <w:sz w:val="32"/>
    </w:rPr>
  </w:style>
  <w:style w:type="paragraph" w:styleId="Kop3">
    <w:name w:val="heading 3"/>
    <w:basedOn w:val="Kop2"/>
    <w:next w:val="Standaard"/>
    <w:link w:val="Kop3Char"/>
    <w:uiPriority w:val="9"/>
    <w:unhideWhenUsed/>
    <w:qFormat/>
    <w:rsid w:val="00584E84"/>
    <w:pPr>
      <w:outlineLvl w:val="2"/>
    </w:pPr>
  </w:style>
  <w:style w:type="paragraph" w:styleId="Kop4">
    <w:name w:val="heading 4"/>
    <w:basedOn w:val="Kop2"/>
    <w:next w:val="Standaard"/>
    <w:link w:val="Kop4Char"/>
    <w:uiPriority w:val="9"/>
    <w:unhideWhenUsed/>
    <w:qFormat/>
    <w:rsid w:val="00584E84"/>
    <w:pPr>
      <w:outlineLvl w:val="3"/>
    </w:pPr>
  </w:style>
  <w:style w:type="paragraph" w:styleId="Kop5">
    <w:name w:val="heading 5"/>
    <w:aliases w:val="Invultekst voorblad"/>
    <w:basedOn w:val="Standaard"/>
    <w:next w:val="Standaard"/>
    <w:link w:val="Kop5Char"/>
    <w:uiPriority w:val="9"/>
    <w:unhideWhenUsed/>
    <w:qFormat/>
    <w:rsid w:val="000F1187"/>
    <w:pPr>
      <w:keepNext/>
      <w:keepLines/>
      <w:spacing w:before="200" w:after="0" w:line="120" w:lineRule="auto"/>
      <w:outlineLvl w:val="4"/>
    </w:pPr>
    <w:rPr>
      <w:rFonts w:ascii="Franklin Gothic Medium Cond" w:eastAsiaTheme="majorEastAsia" w:hAnsi="Franklin Gothic Medium Cond" w:cstheme="majorBidi"/>
      <w:b/>
      <w:caps/>
      <w:color w:val="FFFFFF" w:themeColor="background1"/>
      <w:spacing w:val="8"/>
      <w:sz w:val="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FA7"/>
    <w:rPr>
      <w:rFonts w:ascii="Franklin Gothic Medium Cond" w:eastAsiaTheme="majorEastAsia" w:hAnsi="Franklin Gothic Medium Cond" w:cstheme="majorBidi"/>
      <w:bCs/>
      <w:caps/>
      <w:color w:val="58AAA8"/>
      <w:sz w:val="36"/>
      <w:szCs w:val="28"/>
    </w:rPr>
  </w:style>
  <w:style w:type="character" w:customStyle="1" w:styleId="Kop2Char">
    <w:name w:val="Kop 2 Char"/>
    <w:basedOn w:val="Standaardalinea-lettertype"/>
    <w:link w:val="Kop2"/>
    <w:uiPriority w:val="9"/>
    <w:rsid w:val="00D35CC6"/>
    <w:rPr>
      <w:rFonts w:ascii="Franklin Gothic Medium Cond" w:eastAsiaTheme="majorEastAsia" w:hAnsi="Franklin Gothic Medium Cond" w:cstheme="majorBidi"/>
      <w:bCs/>
      <w:caps/>
      <w:color w:val="58AAA8"/>
      <w:spacing w:val="6"/>
      <w:sz w:val="32"/>
      <w:szCs w:val="28"/>
    </w:rPr>
  </w:style>
  <w:style w:type="character" w:customStyle="1" w:styleId="Kop3Char">
    <w:name w:val="Kop 3 Char"/>
    <w:basedOn w:val="Standaardalinea-lettertype"/>
    <w:link w:val="Kop3"/>
    <w:uiPriority w:val="9"/>
    <w:rsid w:val="00584E84"/>
    <w:rPr>
      <w:rFonts w:ascii="Franklin Gothic Medium Cond" w:eastAsiaTheme="majorEastAsia" w:hAnsi="Franklin Gothic Medium Cond" w:cstheme="majorBidi"/>
      <w:bCs/>
      <w:color w:val="58AAA8"/>
      <w:sz w:val="28"/>
      <w:szCs w:val="28"/>
    </w:rPr>
  </w:style>
  <w:style w:type="character" w:customStyle="1" w:styleId="Kop4Char">
    <w:name w:val="Kop 4 Char"/>
    <w:basedOn w:val="Standaardalinea-lettertype"/>
    <w:link w:val="Kop4"/>
    <w:uiPriority w:val="9"/>
    <w:rsid w:val="00584E84"/>
    <w:rPr>
      <w:rFonts w:ascii="Franklin Gothic Medium Cond" w:eastAsiaTheme="majorEastAsia" w:hAnsi="Franklin Gothic Medium Cond" w:cstheme="majorBidi"/>
      <w:bCs/>
      <w:color w:val="58AAA8"/>
      <w:sz w:val="28"/>
      <w:szCs w:val="28"/>
    </w:rPr>
  </w:style>
  <w:style w:type="paragraph" w:styleId="Titel">
    <w:name w:val="Title"/>
    <w:basedOn w:val="Kop1"/>
    <w:next w:val="Standaard"/>
    <w:link w:val="TitelChar"/>
    <w:uiPriority w:val="10"/>
    <w:qFormat/>
    <w:rsid w:val="00D35CC6"/>
  </w:style>
  <w:style w:type="character" w:customStyle="1" w:styleId="TitelChar">
    <w:name w:val="Titel Char"/>
    <w:basedOn w:val="Standaardalinea-lettertype"/>
    <w:link w:val="Titel"/>
    <w:uiPriority w:val="10"/>
    <w:rsid w:val="00D35CC6"/>
    <w:rPr>
      <w:rFonts w:ascii="Franklin Gothic Medium Cond" w:eastAsiaTheme="majorEastAsia" w:hAnsi="Franklin Gothic Medium Cond" w:cstheme="majorBidi"/>
      <w:bCs/>
      <w:caps/>
      <w:color w:val="58AAA8"/>
      <w:spacing w:val="6"/>
      <w:sz w:val="32"/>
      <w:szCs w:val="28"/>
    </w:rPr>
  </w:style>
  <w:style w:type="paragraph" w:styleId="Ondertitel">
    <w:name w:val="Subtitle"/>
    <w:basedOn w:val="Standaard"/>
    <w:next w:val="Standaard"/>
    <w:link w:val="OndertitelChar"/>
    <w:autoRedefine/>
    <w:uiPriority w:val="11"/>
    <w:qFormat/>
    <w:rsid w:val="00827F61"/>
    <w:pPr>
      <w:spacing w:before="120" w:after="160"/>
      <w:jc w:val="center"/>
    </w:pPr>
    <w:rPr>
      <w:rFonts w:ascii="Franklin Gothic Medium Cond" w:hAnsi="Franklin Gothic Medium Cond"/>
      <w:color w:val="58AAA8"/>
      <w:spacing w:val="8"/>
      <w:sz w:val="18"/>
    </w:rPr>
  </w:style>
  <w:style w:type="character" w:customStyle="1" w:styleId="OndertitelChar">
    <w:name w:val="Ondertitel Char"/>
    <w:basedOn w:val="Standaardalinea-lettertype"/>
    <w:link w:val="Ondertitel"/>
    <w:uiPriority w:val="11"/>
    <w:rsid w:val="00827F61"/>
    <w:rPr>
      <w:rFonts w:ascii="Franklin Gothic Medium Cond" w:hAnsi="Franklin Gothic Medium Cond"/>
      <w:color w:val="58AAA8"/>
      <w:spacing w:val="8"/>
      <w:sz w:val="18"/>
    </w:rPr>
  </w:style>
  <w:style w:type="character" w:customStyle="1" w:styleId="Kop5Char">
    <w:name w:val="Kop 5 Char"/>
    <w:aliases w:val="Invultekst voorblad Char"/>
    <w:basedOn w:val="Standaardalinea-lettertype"/>
    <w:link w:val="Kop5"/>
    <w:uiPriority w:val="9"/>
    <w:rsid w:val="000F1187"/>
    <w:rPr>
      <w:rFonts w:ascii="Franklin Gothic Medium Cond" w:eastAsiaTheme="majorEastAsia" w:hAnsi="Franklin Gothic Medium Cond" w:cstheme="majorBidi"/>
      <w:b/>
      <w:caps/>
      <w:color w:val="FFFFFF" w:themeColor="background1"/>
      <w:spacing w:val="8"/>
      <w:sz w:val="56"/>
    </w:rPr>
  </w:style>
  <w:style w:type="paragraph" w:styleId="Ballontekst">
    <w:name w:val="Balloon Text"/>
    <w:basedOn w:val="Standaard"/>
    <w:link w:val="BallontekstChar"/>
    <w:uiPriority w:val="99"/>
    <w:semiHidden/>
    <w:unhideWhenUsed/>
    <w:rsid w:val="00D35C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CC6"/>
    <w:rPr>
      <w:rFonts w:ascii="Tahoma" w:hAnsi="Tahoma" w:cs="Tahoma"/>
      <w:color w:val="666364"/>
      <w:sz w:val="16"/>
      <w:szCs w:val="16"/>
    </w:rPr>
  </w:style>
  <w:style w:type="paragraph" w:styleId="Koptekst">
    <w:name w:val="header"/>
    <w:basedOn w:val="Standaard"/>
    <w:link w:val="KoptekstChar"/>
    <w:uiPriority w:val="99"/>
    <w:unhideWhenUsed/>
    <w:rsid w:val="00A93D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3D0D"/>
    <w:rPr>
      <w:rFonts w:ascii="Franklin Gothic Book" w:hAnsi="Franklin Gothic Book"/>
      <w:color w:val="666364"/>
    </w:rPr>
  </w:style>
  <w:style w:type="paragraph" w:styleId="Voettekst">
    <w:name w:val="footer"/>
    <w:basedOn w:val="Standaard"/>
    <w:link w:val="VoettekstChar"/>
    <w:uiPriority w:val="99"/>
    <w:unhideWhenUsed/>
    <w:rsid w:val="00A93D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3D0D"/>
    <w:rPr>
      <w:rFonts w:ascii="Franklin Gothic Book" w:hAnsi="Franklin Gothic Book"/>
      <w:color w:val="666364"/>
    </w:rPr>
  </w:style>
  <w:style w:type="table" w:styleId="Tabelraster">
    <w:name w:val="Table Grid"/>
    <w:basedOn w:val="Standaardtabel"/>
    <w:uiPriority w:val="59"/>
    <w:rsid w:val="0095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5A9A"/>
    <w:pPr>
      <w:ind w:left="720"/>
      <w:contextualSpacing/>
    </w:pPr>
  </w:style>
  <w:style w:type="character" w:customStyle="1" w:styleId="rvts5">
    <w:name w:val="rvts5"/>
    <w:basedOn w:val="Standaardalinea-lettertype"/>
    <w:rsid w:val="001C2422"/>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5350">
      <w:bodyDiv w:val="1"/>
      <w:marLeft w:val="0"/>
      <w:marRight w:val="0"/>
      <w:marTop w:val="0"/>
      <w:marBottom w:val="0"/>
      <w:divBdr>
        <w:top w:val="none" w:sz="0" w:space="0" w:color="auto"/>
        <w:left w:val="none" w:sz="0" w:space="0" w:color="auto"/>
        <w:bottom w:val="none" w:sz="0" w:space="0" w:color="auto"/>
        <w:right w:val="none" w:sz="0" w:space="0" w:color="auto"/>
      </w:divBdr>
    </w:div>
    <w:div w:id="534125599">
      <w:bodyDiv w:val="1"/>
      <w:marLeft w:val="0"/>
      <w:marRight w:val="0"/>
      <w:marTop w:val="0"/>
      <w:marBottom w:val="0"/>
      <w:divBdr>
        <w:top w:val="none" w:sz="0" w:space="0" w:color="auto"/>
        <w:left w:val="none" w:sz="0" w:space="0" w:color="auto"/>
        <w:bottom w:val="none" w:sz="0" w:space="0" w:color="auto"/>
        <w:right w:val="none" w:sz="0" w:space="0" w:color="auto"/>
      </w:divBdr>
    </w:div>
    <w:div w:id="562910090">
      <w:bodyDiv w:val="1"/>
      <w:marLeft w:val="0"/>
      <w:marRight w:val="0"/>
      <w:marTop w:val="0"/>
      <w:marBottom w:val="0"/>
      <w:divBdr>
        <w:top w:val="none" w:sz="0" w:space="0" w:color="auto"/>
        <w:left w:val="none" w:sz="0" w:space="0" w:color="auto"/>
        <w:bottom w:val="none" w:sz="0" w:space="0" w:color="auto"/>
        <w:right w:val="none" w:sz="0" w:space="0" w:color="auto"/>
      </w:divBdr>
    </w:div>
    <w:div w:id="1262255212">
      <w:bodyDiv w:val="1"/>
      <w:marLeft w:val="0"/>
      <w:marRight w:val="0"/>
      <w:marTop w:val="0"/>
      <w:marBottom w:val="0"/>
      <w:divBdr>
        <w:top w:val="none" w:sz="0" w:space="0" w:color="auto"/>
        <w:left w:val="none" w:sz="0" w:space="0" w:color="auto"/>
        <w:bottom w:val="none" w:sz="0" w:space="0" w:color="auto"/>
        <w:right w:val="none" w:sz="0" w:space="0" w:color="auto"/>
      </w:divBdr>
    </w:div>
    <w:div w:id="13703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8D12-2BBF-4D88-AA15-5D8E6DAB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785</Words>
  <Characters>4318</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Antoni van Leeuwenhoek</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Boer</dc:creator>
  <cp:lastModifiedBy>f.ossewaarde</cp:lastModifiedBy>
  <cp:revision>10</cp:revision>
  <cp:lastPrinted>2015-06-26T10:09:00Z</cp:lastPrinted>
  <dcterms:created xsi:type="dcterms:W3CDTF">2017-03-27T11:46:00Z</dcterms:created>
  <dcterms:modified xsi:type="dcterms:W3CDTF">2017-03-27T12:54:00Z</dcterms:modified>
</cp:coreProperties>
</file>